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0"/>
        <w:gridCol w:w="9490"/>
        <w:gridCol w:w="2265"/>
        <w:gridCol w:w="15"/>
      </w:tblGrid>
      <w:tr w:rsidR="00AA3E29" w:rsidRPr="004203FC" w14:paraId="70D0E7FE" w14:textId="77777777" w:rsidTr="00BA4333">
        <w:trPr>
          <w:trHeight w:val="1024"/>
        </w:trPr>
        <w:tc>
          <w:tcPr>
            <w:tcW w:w="3820" w:type="dxa"/>
            <w:vMerge w:val="restart"/>
          </w:tcPr>
          <w:p w14:paraId="37E94CE8" w14:textId="645C4442" w:rsidR="00AA3E29" w:rsidRPr="004203FC" w:rsidRDefault="00630BD9" w:rsidP="00576112">
            <w:pPr>
              <w:tabs>
                <w:tab w:val="right" w:pos="1921"/>
              </w:tabs>
              <w:rPr>
                <w:rFonts w:ascii="Letter-join Basic 40" w:hAnsi="Letter-join Basic 40" w:cstheme="minorHAnsi"/>
                <w:b/>
                <w:sz w:val="20"/>
                <w:szCs w:val="18"/>
              </w:rPr>
            </w:pPr>
            <w:r>
              <w:rPr>
                <w:rFonts w:ascii="Letter-join Basic 40" w:hAnsi="Letter-join Basic 40" w:cstheme="minorHAnsi"/>
                <w:b/>
                <w:sz w:val="20"/>
                <w:szCs w:val="18"/>
              </w:rPr>
              <w:t xml:space="preserve"> </w:t>
            </w:r>
            <w:r w:rsidR="00284C77">
              <w:rPr>
                <w:rFonts w:ascii="Letter-join Basic 40" w:hAnsi="Letter-join Basic 40" w:cstheme="minorHAnsi"/>
                <w:b/>
                <w:noProof/>
                <w:sz w:val="20"/>
                <w:szCs w:val="18"/>
                <w:lang w:eastAsia="en-GB"/>
              </w:rPr>
              <w:drawing>
                <wp:inline distT="0" distB="0" distL="0" distR="0" wp14:anchorId="0CD8F143" wp14:editId="37F3EB69">
                  <wp:extent cx="1700762" cy="149837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700762" cy="1498372"/>
                          </a:xfrm>
                          <a:prstGeom prst="rect">
                            <a:avLst/>
                          </a:prstGeom>
                          <a:noFill/>
                        </pic:spPr>
                      </pic:pic>
                    </a:graphicData>
                  </a:graphic>
                </wp:inline>
              </w:drawing>
            </w:r>
          </w:p>
        </w:tc>
        <w:tc>
          <w:tcPr>
            <w:tcW w:w="11770" w:type="dxa"/>
            <w:gridSpan w:val="3"/>
          </w:tcPr>
          <w:p w14:paraId="0C382EF6" w14:textId="2AB160BA" w:rsidR="00AA3E29" w:rsidRPr="00DB45A7" w:rsidRDefault="0049285C" w:rsidP="00AA3E29">
            <w:pPr>
              <w:rPr>
                <w:rFonts w:ascii="ISHALinkpen Print" w:hAnsi="ISHALinkpen Print" w:cstheme="minorHAnsi"/>
                <w:b/>
                <w:sz w:val="18"/>
                <w:szCs w:val="14"/>
                <w:u w:val="single"/>
              </w:rPr>
            </w:pPr>
            <w:r w:rsidRPr="00DB45A7">
              <w:rPr>
                <w:rFonts w:ascii="ISHALinkpen Print" w:hAnsi="ISHALinkpen Print" w:cstheme="minorHAnsi"/>
                <w:b/>
                <w:sz w:val="18"/>
                <w:szCs w:val="14"/>
                <w:u w:val="single"/>
              </w:rPr>
              <w:t xml:space="preserve">EYFS – </w:t>
            </w:r>
            <w:r w:rsidR="008E5131" w:rsidRPr="00DB45A7">
              <w:rPr>
                <w:rFonts w:ascii="ISHALinkpen Print" w:hAnsi="ISHALinkpen Print" w:cstheme="minorHAnsi"/>
                <w:b/>
                <w:sz w:val="18"/>
                <w:szCs w:val="14"/>
                <w:u w:val="single"/>
              </w:rPr>
              <w:t>Nursery</w:t>
            </w:r>
            <w:r w:rsidRPr="00DB45A7">
              <w:rPr>
                <w:rFonts w:ascii="ISHALinkpen Print" w:hAnsi="ISHALinkpen Print" w:cstheme="minorHAnsi"/>
                <w:b/>
                <w:sz w:val="18"/>
                <w:szCs w:val="14"/>
                <w:u w:val="single"/>
              </w:rPr>
              <w:t xml:space="preserve"> – </w:t>
            </w:r>
            <w:r w:rsidR="003035E8" w:rsidRPr="00DB45A7">
              <w:rPr>
                <w:rFonts w:ascii="ISHALinkpen Print" w:hAnsi="ISHALinkpen Print" w:cstheme="minorHAnsi"/>
                <w:b/>
                <w:sz w:val="18"/>
                <w:szCs w:val="14"/>
                <w:u w:val="single"/>
              </w:rPr>
              <w:t>Autumn 1</w:t>
            </w:r>
          </w:p>
          <w:p w14:paraId="626E3C34" w14:textId="49B67EEA" w:rsidR="00AA3E29" w:rsidRPr="00DB45A7" w:rsidRDefault="00AA3E29" w:rsidP="00AA3E29">
            <w:pPr>
              <w:rPr>
                <w:rFonts w:ascii="ISHALinkpen Print" w:hAnsi="ISHALinkpen Print" w:cstheme="minorHAnsi"/>
                <w:b/>
                <w:sz w:val="18"/>
                <w:szCs w:val="14"/>
              </w:rPr>
            </w:pPr>
            <w:r w:rsidRPr="00DB45A7">
              <w:rPr>
                <w:rFonts w:ascii="ISHALinkpen Print" w:hAnsi="ISHALinkpen Print" w:cstheme="minorHAnsi"/>
                <w:b/>
                <w:sz w:val="18"/>
                <w:szCs w:val="14"/>
                <w:u w:val="single"/>
              </w:rPr>
              <w:t xml:space="preserve">Topic Overview </w:t>
            </w:r>
            <w:r w:rsidR="00320BBD" w:rsidRPr="00DB45A7">
              <w:rPr>
                <w:rFonts w:ascii="ISHALinkpen Print" w:hAnsi="ISHALinkpen Print" w:cstheme="minorHAnsi"/>
                <w:b/>
                <w:sz w:val="18"/>
                <w:szCs w:val="14"/>
                <w:u w:val="single"/>
              </w:rPr>
              <w:t xml:space="preserve">– </w:t>
            </w:r>
            <w:r w:rsidR="003035E8" w:rsidRPr="00DB45A7">
              <w:rPr>
                <w:rFonts w:ascii="ISHALinkpen Print" w:hAnsi="ISHALinkpen Print" w:cstheme="minorHAnsi"/>
                <w:b/>
                <w:sz w:val="18"/>
                <w:szCs w:val="14"/>
                <w:u w:val="single"/>
              </w:rPr>
              <w:t>All about me</w:t>
            </w:r>
          </w:p>
          <w:p w14:paraId="3A087081" w14:textId="771C7F0B" w:rsidR="00AA3E29" w:rsidRPr="00DB45A7" w:rsidRDefault="00576112" w:rsidP="0010033C">
            <w:pPr>
              <w:jc w:val="both"/>
              <w:rPr>
                <w:rFonts w:ascii="ISHALinkpen Print" w:hAnsi="ISHALinkpen Print" w:cstheme="minorHAnsi"/>
                <w:sz w:val="18"/>
                <w:szCs w:val="14"/>
              </w:rPr>
            </w:pPr>
            <w:r w:rsidRPr="00DB45A7">
              <w:rPr>
                <w:rFonts w:ascii="ISHALinkpen Print" w:hAnsi="ISHALinkpen Print" w:cstheme="minorHAnsi"/>
                <w:sz w:val="18"/>
                <w:szCs w:val="14"/>
              </w:rPr>
              <w:t>This term</w:t>
            </w:r>
            <w:r w:rsidR="00C640D9" w:rsidRPr="00DB45A7">
              <w:rPr>
                <w:rFonts w:ascii="ISHALinkpen Print" w:hAnsi="ISHALinkpen Print" w:cstheme="minorHAnsi"/>
                <w:sz w:val="18"/>
                <w:szCs w:val="14"/>
              </w:rPr>
              <w:t xml:space="preserve"> children will be </w:t>
            </w:r>
            <w:r w:rsidR="00AC4E34" w:rsidRPr="00DB45A7">
              <w:rPr>
                <w:rFonts w:ascii="ISHALinkpen Print" w:hAnsi="ISHALinkpen Print" w:cstheme="minorHAnsi"/>
                <w:sz w:val="18"/>
                <w:szCs w:val="14"/>
              </w:rPr>
              <w:t>learning all about themselves and what makes them special</w:t>
            </w:r>
            <w:r w:rsidR="00093754" w:rsidRPr="00DB45A7">
              <w:rPr>
                <w:rFonts w:ascii="ISHALinkpen Print" w:hAnsi="ISHALinkpen Print" w:cstheme="minorHAnsi"/>
                <w:sz w:val="18"/>
                <w:szCs w:val="14"/>
              </w:rPr>
              <w:t xml:space="preserve">.  They will learn all about </w:t>
            </w:r>
            <w:r w:rsidR="00AC4E34" w:rsidRPr="00DB45A7">
              <w:rPr>
                <w:rFonts w:ascii="ISHALinkpen Print" w:hAnsi="ISHALinkpen Print" w:cstheme="minorHAnsi"/>
                <w:sz w:val="18"/>
                <w:szCs w:val="14"/>
              </w:rPr>
              <w:t>different types of families, what makes them unique and the similarities and differences between us.</w:t>
            </w:r>
          </w:p>
        </w:tc>
      </w:tr>
      <w:tr w:rsidR="00320BBD" w:rsidRPr="00DB45A7" w14:paraId="6769B130" w14:textId="77777777" w:rsidTr="00386F66">
        <w:trPr>
          <w:gridAfter w:val="1"/>
          <w:wAfter w:w="15" w:type="dxa"/>
          <w:trHeight w:val="1378"/>
        </w:trPr>
        <w:tc>
          <w:tcPr>
            <w:tcW w:w="3820" w:type="dxa"/>
            <w:vMerge/>
          </w:tcPr>
          <w:p w14:paraId="1960E107" w14:textId="77777777" w:rsidR="00320BBD" w:rsidRPr="004203FC" w:rsidRDefault="00320BBD" w:rsidP="00AA3E29">
            <w:pPr>
              <w:rPr>
                <w:rFonts w:ascii="Letter-join Basic 40" w:hAnsi="Letter-join Basic 40" w:cstheme="minorHAnsi"/>
                <w:sz w:val="20"/>
                <w:szCs w:val="18"/>
              </w:rPr>
            </w:pPr>
          </w:p>
        </w:tc>
        <w:tc>
          <w:tcPr>
            <w:tcW w:w="11755" w:type="dxa"/>
            <w:gridSpan w:val="2"/>
          </w:tcPr>
          <w:p w14:paraId="602FC8FA" w14:textId="49110424" w:rsidR="00320BBD" w:rsidRPr="00DB45A7" w:rsidRDefault="00320BBD" w:rsidP="004203FC">
            <w:pPr>
              <w:rPr>
                <w:rFonts w:ascii="ISHALinkpen Print" w:hAnsi="ISHALinkpen Print" w:cstheme="minorHAnsi"/>
                <w:sz w:val="18"/>
                <w:szCs w:val="14"/>
              </w:rPr>
            </w:pPr>
            <w:r w:rsidRPr="00DB45A7">
              <w:rPr>
                <w:rFonts w:ascii="ISHALinkpen Print" w:hAnsi="ISHALinkpen Print" w:cstheme="minorHAnsi"/>
                <w:b/>
                <w:sz w:val="18"/>
                <w:szCs w:val="14"/>
                <w:u w:val="single"/>
              </w:rPr>
              <w:t>Super Start:</w:t>
            </w:r>
            <w:r w:rsidR="00DB45A7">
              <w:rPr>
                <w:rFonts w:ascii="ISHALinkpen Print" w:hAnsi="ISHALinkpen Print" w:cstheme="minorHAnsi"/>
                <w:b/>
                <w:sz w:val="18"/>
                <w:szCs w:val="14"/>
              </w:rPr>
              <w:t xml:space="preserve"> </w:t>
            </w:r>
            <w:r w:rsidR="00DB45A7" w:rsidRPr="00DB45A7">
              <w:rPr>
                <w:rFonts w:ascii="ISHALinkpen Print" w:hAnsi="ISHALinkpen Print" w:cstheme="minorHAnsi"/>
                <w:bCs/>
                <w:sz w:val="18"/>
                <w:szCs w:val="14"/>
              </w:rPr>
              <w:t>Self-portraits</w:t>
            </w:r>
            <w:r w:rsidR="00AC4E34" w:rsidRPr="00DB45A7">
              <w:rPr>
                <w:rFonts w:ascii="ISHALinkpen Print" w:hAnsi="ISHALinkpen Print" w:cstheme="minorHAnsi"/>
                <w:bCs/>
                <w:sz w:val="18"/>
                <w:szCs w:val="14"/>
              </w:rPr>
              <w:t xml:space="preserve"> and family photos.</w:t>
            </w:r>
          </w:p>
          <w:p w14:paraId="223D2318" w14:textId="229B9C94" w:rsidR="00493C08" w:rsidRPr="00DB45A7" w:rsidRDefault="00320BBD" w:rsidP="00493C08">
            <w:pPr>
              <w:rPr>
                <w:rFonts w:ascii="ISHALinkpen Print" w:hAnsi="ISHALinkpen Print" w:cstheme="minorHAnsi"/>
                <w:sz w:val="18"/>
                <w:szCs w:val="14"/>
              </w:rPr>
            </w:pPr>
            <w:r w:rsidRPr="00DB45A7">
              <w:rPr>
                <w:rFonts w:ascii="ISHALinkpen Print" w:hAnsi="ISHALinkpen Print" w:cstheme="minorHAnsi"/>
                <w:b/>
                <w:sz w:val="18"/>
                <w:szCs w:val="14"/>
                <w:u w:val="single"/>
              </w:rPr>
              <w:t>Marvellous Middle:</w:t>
            </w:r>
            <w:r w:rsidR="001A4357" w:rsidRPr="00DB45A7">
              <w:rPr>
                <w:rFonts w:ascii="ISHALinkpen Print" w:hAnsi="ISHALinkpen Print" w:cstheme="minorHAnsi"/>
                <w:sz w:val="18"/>
                <w:szCs w:val="14"/>
              </w:rPr>
              <w:t xml:space="preserve"> </w:t>
            </w:r>
            <w:r w:rsidR="004C3C5E" w:rsidRPr="00DB45A7">
              <w:rPr>
                <w:rFonts w:ascii="ISHALinkpen Print" w:hAnsi="ISHALinkpen Print" w:cstheme="minorHAnsi"/>
                <w:sz w:val="18"/>
                <w:szCs w:val="14"/>
              </w:rPr>
              <w:t>Teddy’s Bear Picnic</w:t>
            </w:r>
          </w:p>
          <w:p w14:paraId="34A596CC" w14:textId="2E2CE48E" w:rsidR="00320BBD" w:rsidRPr="00DB45A7" w:rsidRDefault="00320BBD" w:rsidP="00493C08">
            <w:pPr>
              <w:rPr>
                <w:rFonts w:ascii="ISHALinkpen Print" w:hAnsi="ISHALinkpen Print" w:cstheme="minorHAnsi"/>
                <w:sz w:val="18"/>
                <w:szCs w:val="14"/>
              </w:rPr>
            </w:pPr>
            <w:r w:rsidRPr="00DB45A7">
              <w:rPr>
                <w:rFonts w:ascii="ISHALinkpen Print" w:hAnsi="ISHALinkpen Print" w:cstheme="minorHAnsi"/>
                <w:b/>
                <w:sz w:val="18"/>
                <w:szCs w:val="14"/>
                <w:u w:val="single"/>
              </w:rPr>
              <w:t>Fab Finish</w:t>
            </w:r>
            <w:r w:rsidR="00DB45A7">
              <w:rPr>
                <w:rFonts w:ascii="ISHALinkpen Print" w:hAnsi="ISHALinkpen Print" w:cstheme="minorHAnsi"/>
                <w:b/>
                <w:sz w:val="18"/>
                <w:szCs w:val="14"/>
                <w:u w:val="single"/>
              </w:rPr>
              <w:t>:</w:t>
            </w:r>
            <w:r w:rsidR="00DB45A7">
              <w:rPr>
                <w:rFonts w:ascii="ISHALinkpen Print" w:hAnsi="ISHALinkpen Print" w:cstheme="minorHAnsi"/>
                <w:b/>
                <w:sz w:val="18"/>
                <w:szCs w:val="14"/>
              </w:rPr>
              <w:t xml:space="preserve"> </w:t>
            </w:r>
            <w:r w:rsidR="004C3C5E" w:rsidRPr="00DB45A7">
              <w:rPr>
                <w:rFonts w:ascii="ISHALinkpen Print" w:hAnsi="ISHALinkpen Print" w:cstheme="minorHAnsi"/>
                <w:sz w:val="18"/>
                <w:szCs w:val="14"/>
              </w:rPr>
              <w:t>Family Fun Morning</w:t>
            </w:r>
            <w:r w:rsidR="003035E8" w:rsidRPr="00DB45A7">
              <w:rPr>
                <w:rFonts w:ascii="ISHALinkpen Print" w:hAnsi="ISHALinkpen Print" w:cstheme="minorHAnsi"/>
                <w:sz w:val="18"/>
                <w:szCs w:val="14"/>
              </w:rPr>
              <w:t xml:space="preserve"> </w:t>
            </w:r>
            <w:r w:rsidR="000E0859">
              <w:rPr>
                <w:rFonts w:ascii="ISHALinkpen Print" w:hAnsi="ISHALinkpen Print" w:cstheme="minorHAnsi"/>
                <w:sz w:val="18"/>
                <w:szCs w:val="14"/>
              </w:rPr>
              <w:t>TBC</w:t>
            </w:r>
          </w:p>
        </w:tc>
      </w:tr>
      <w:tr w:rsidR="00AA3E29" w:rsidRPr="004203FC" w14:paraId="33FDC9B7" w14:textId="77777777" w:rsidTr="00386F66">
        <w:trPr>
          <w:trHeight w:val="248"/>
        </w:trPr>
        <w:tc>
          <w:tcPr>
            <w:tcW w:w="15590" w:type="dxa"/>
            <w:gridSpan w:val="4"/>
          </w:tcPr>
          <w:p w14:paraId="5CBF5A73" w14:textId="77777777" w:rsidR="00AA3E29" w:rsidRPr="00320BBD" w:rsidRDefault="00AA3E29" w:rsidP="00AA3E29">
            <w:pPr>
              <w:jc w:val="center"/>
              <w:rPr>
                <w:rFonts w:asciiTheme="minorHAnsi" w:hAnsiTheme="minorHAnsi" w:cstheme="minorHAnsi"/>
                <w:b/>
                <w:szCs w:val="18"/>
              </w:rPr>
            </w:pPr>
            <w:r w:rsidRPr="00320BBD">
              <w:rPr>
                <w:rFonts w:asciiTheme="minorHAnsi" w:hAnsiTheme="minorHAnsi" w:cstheme="minorHAnsi"/>
                <w:b/>
                <w:szCs w:val="18"/>
                <w:u w:val="single"/>
              </w:rPr>
              <w:t>Our Learning Overview</w:t>
            </w:r>
          </w:p>
        </w:tc>
      </w:tr>
      <w:tr w:rsidR="001B1330" w:rsidRPr="004203FC" w14:paraId="14791BA9" w14:textId="77777777" w:rsidTr="00BA4333">
        <w:trPr>
          <w:trHeight w:val="6435"/>
        </w:trPr>
        <w:tc>
          <w:tcPr>
            <w:tcW w:w="13310" w:type="dxa"/>
            <w:gridSpan w:val="2"/>
            <w:tcBorders>
              <w:bottom w:val="nil"/>
            </w:tcBorders>
          </w:tcPr>
          <w:p w14:paraId="2A304673" w14:textId="4F8C6B4E" w:rsidR="001B1330" w:rsidRPr="00320BBD" w:rsidRDefault="001B1330" w:rsidP="00AA3E29">
            <w:pPr>
              <w:rPr>
                <w:rFonts w:asciiTheme="minorHAnsi" w:hAnsiTheme="minorHAnsi" w:cstheme="minorHAnsi"/>
                <w:b/>
                <w:szCs w:val="18"/>
              </w:rPr>
            </w:pPr>
            <w:r w:rsidRPr="00320BBD">
              <w:rPr>
                <w:rFonts w:asciiTheme="minorHAnsi" w:hAnsiTheme="minorHAnsi" w:cstheme="minorHAnsi"/>
                <w:b/>
                <w:noProof/>
                <w:szCs w:val="18"/>
                <w:lang w:eastAsia="en-GB"/>
              </w:rPr>
              <w:drawing>
                <wp:inline distT="0" distB="0" distL="0" distR="0" wp14:anchorId="58FD7024" wp14:editId="3A7F7E84">
                  <wp:extent cx="8382000" cy="4892040"/>
                  <wp:effectExtent l="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c>
          <w:tcPr>
            <w:tcW w:w="2280" w:type="dxa"/>
            <w:gridSpan w:val="2"/>
          </w:tcPr>
          <w:p w14:paraId="7A2C6705" w14:textId="245F6C97" w:rsidR="008D7902" w:rsidRPr="00BA4333" w:rsidRDefault="00BA4333" w:rsidP="00BA4333">
            <w:pPr>
              <w:jc w:val="center"/>
              <w:rPr>
                <w:rFonts w:asciiTheme="minorHAnsi" w:hAnsiTheme="minorHAnsi" w:cstheme="minorHAnsi"/>
                <w:b/>
                <w:szCs w:val="18"/>
                <w:u w:val="single"/>
              </w:rPr>
            </w:pPr>
            <w:r>
              <w:rPr>
                <w:noProof/>
              </w:rPr>
              <w:drawing>
                <wp:anchor distT="0" distB="0" distL="114300" distR="114300" simplePos="0" relativeHeight="251662336" behindDoc="0" locked="0" layoutInCell="1" allowOverlap="1" wp14:anchorId="285D4897" wp14:editId="795CA013">
                  <wp:simplePos x="0" y="0"/>
                  <wp:positionH relativeFrom="column">
                    <wp:posOffset>234315</wp:posOffset>
                  </wp:positionH>
                  <wp:positionV relativeFrom="paragraph">
                    <wp:posOffset>3985895</wp:posOffset>
                  </wp:positionV>
                  <wp:extent cx="807720" cy="809285"/>
                  <wp:effectExtent l="0" t="0" r="0" b="0"/>
                  <wp:wrapSquare wrapText="bothSides"/>
                  <wp:docPr id="8" name="Picture 8" descr="A Superhero Like You : Singh, Dr. Ranj, Darcy, Lia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uperhero Like You : Singh, Dr. Ranj, Darcy, Liam: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7720" cy="809285"/>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21D02086" wp14:editId="5BDFCE80">
                  <wp:simplePos x="0" y="0"/>
                  <wp:positionH relativeFrom="column">
                    <wp:posOffset>150495</wp:posOffset>
                  </wp:positionH>
                  <wp:positionV relativeFrom="paragraph">
                    <wp:posOffset>2995295</wp:posOffset>
                  </wp:positionV>
                  <wp:extent cx="958215" cy="960120"/>
                  <wp:effectExtent l="0" t="0" r="0" b="0"/>
                  <wp:wrapSquare wrapText="bothSides"/>
                  <wp:docPr id="7" name="Picture 7" descr="All Are Welcom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l Are Welcome (Paperba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8215"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7BA9E8F" wp14:editId="256C16BF">
                  <wp:simplePos x="0" y="0"/>
                  <wp:positionH relativeFrom="column">
                    <wp:posOffset>219075</wp:posOffset>
                  </wp:positionH>
                  <wp:positionV relativeFrom="paragraph">
                    <wp:posOffset>1974215</wp:posOffset>
                  </wp:positionV>
                  <wp:extent cx="876935" cy="1135380"/>
                  <wp:effectExtent l="0" t="0" r="0" b="7620"/>
                  <wp:wrapSquare wrapText="bothSides"/>
                  <wp:docPr id="6" name="Picture 6" descr="Our Class is a Family (The Classroom Community Collection) : Olsen,  Shannon, Sonke, Sand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Class is a Family (The Classroom Community Collection) : Olsen,  Shannon, Sonke, Sandie: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6935"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1D2F881" wp14:editId="6FBEED31">
                  <wp:simplePos x="0" y="0"/>
                  <wp:positionH relativeFrom="column">
                    <wp:posOffset>142875</wp:posOffset>
                  </wp:positionH>
                  <wp:positionV relativeFrom="paragraph">
                    <wp:posOffset>1014095</wp:posOffset>
                  </wp:positionV>
                  <wp:extent cx="995680" cy="1013460"/>
                  <wp:effectExtent l="0" t="0" r="0" b="0"/>
                  <wp:wrapSquare wrapText="bothSides"/>
                  <wp:docPr id="2" name="Picture 2" descr="The Colour Monster Goes to School: Perfect book to tackle school nerves:  Amazon.co.uk: Llenas, Anna, Llenas, Anna: 978178741552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our Monster Goes to School: Perfect book to tackle school nerves:  Amazon.co.uk: Llenas, Anna, Llenas, Anna: 9781787415522: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568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szCs w:val="18"/>
                <w:lang w:eastAsia="en-GB"/>
              </w:rPr>
              <w:drawing>
                <wp:anchor distT="0" distB="0" distL="114300" distR="114300" simplePos="0" relativeHeight="251657215" behindDoc="0" locked="0" layoutInCell="1" allowOverlap="1" wp14:anchorId="42E3E945" wp14:editId="53B8743A">
                  <wp:simplePos x="0" y="0"/>
                  <wp:positionH relativeFrom="column">
                    <wp:posOffset>310515</wp:posOffset>
                  </wp:positionH>
                  <wp:positionV relativeFrom="paragraph">
                    <wp:posOffset>213360</wp:posOffset>
                  </wp:positionV>
                  <wp:extent cx="708660" cy="9347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08660" cy="93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330" w:rsidRPr="00320BBD">
              <w:rPr>
                <w:rFonts w:asciiTheme="minorHAnsi" w:hAnsiTheme="minorHAnsi" w:cstheme="minorHAnsi"/>
                <w:b/>
                <w:szCs w:val="18"/>
                <w:u w:val="single"/>
              </w:rPr>
              <w:t>Key Texts</w:t>
            </w:r>
          </w:p>
        </w:tc>
      </w:tr>
    </w:tbl>
    <w:tbl>
      <w:tblPr>
        <w:tblStyle w:val="TableGrid"/>
        <w:tblW w:w="0" w:type="auto"/>
        <w:tblLook w:val="04A0" w:firstRow="1" w:lastRow="0" w:firstColumn="1" w:lastColumn="0" w:noHBand="0" w:noVBand="1"/>
      </w:tblPr>
      <w:tblGrid>
        <w:gridCol w:w="3118"/>
        <w:gridCol w:w="3118"/>
        <w:gridCol w:w="3118"/>
        <w:gridCol w:w="3118"/>
        <w:gridCol w:w="3118"/>
      </w:tblGrid>
      <w:tr w:rsidR="00DB45A7" w14:paraId="48A0DC27" w14:textId="77777777" w:rsidTr="00DB45A7">
        <w:trPr>
          <w:trHeight w:val="253"/>
        </w:trPr>
        <w:tc>
          <w:tcPr>
            <w:tcW w:w="15590" w:type="dxa"/>
            <w:gridSpan w:val="5"/>
          </w:tcPr>
          <w:p w14:paraId="21A817AC" w14:textId="57E3AE43" w:rsidR="00DB45A7" w:rsidRPr="000D2FDB" w:rsidRDefault="00DB45A7" w:rsidP="00DB45A7">
            <w:pPr>
              <w:jc w:val="center"/>
              <w:rPr>
                <w:rFonts w:ascii="ISHALinkpen Print" w:hAnsi="ISHALinkpen Print" w:cs="Arial"/>
                <w:b/>
                <w:bCs/>
                <w:sz w:val="16"/>
                <w:szCs w:val="16"/>
                <w:u w:val="single"/>
              </w:rPr>
            </w:pPr>
            <w:r w:rsidRPr="000D2FDB">
              <w:rPr>
                <w:rFonts w:ascii="ISHALinkpen Print" w:hAnsi="ISHALinkpen Print" w:cs="Arial"/>
                <w:b/>
                <w:bCs/>
                <w:sz w:val="20"/>
                <w:szCs w:val="20"/>
                <w:u w:val="single"/>
              </w:rPr>
              <w:lastRenderedPageBreak/>
              <w:t>Topic Vocabulary</w:t>
            </w:r>
          </w:p>
        </w:tc>
      </w:tr>
      <w:tr w:rsidR="00DB45A7" w14:paraId="4425C319" w14:textId="77777777" w:rsidTr="00DB45A7">
        <w:trPr>
          <w:trHeight w:val="253"/>
        </w:trPr>
        <w:tc>
          <w:tcPr>
            <w:tcW w:w="3118" w:type="dxa"/>
          </w:tcPr>
          <w:p w14:paraId="59540234" w14:textId="4B940542"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Play</w:t>
            </w:r>
          </w:p>
          <w:p w14:paraId="06E565DA" w14:textId="206139A5"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Sing</w:t>
            </w:r>
          </w:p>
          <w:p w14:paraId="29811152" w14:textId="4CED3E4A"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Draw</w:t>
            </w:r>
          </w:p>
          <w:p w14:paraId="5782484F" w14:textId="447B846F"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Dance</w:t>
            </w:r>
          </w:p>
          <w:p w14:paraId="3C1CF084" w14:textId="51947136"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Climb</w:t>
            </w:r>
          </w:p>
          <w:p w14:paraId="3D43CE6C" w14:textId="46C80B1E"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Build</w:t>
            </w:r>
          </w:p>
          <w:p w14:paraId="6D52D03C" w14:textId="035F6A5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Friend</w:t>
            </w:r>
          </w:p>
          <w:p w14:paraId="1D0B872F" w14:textId="7E7E9F41"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Share</w:t>
            </w:r>
          </w:p>
          <w:p w14:paraId="5E4DD370" w14:textId="5AB08E27"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Help</w:t>
            </w:r>
          </w:p>
          <w:p w14:paraId="6AB566D2" w14:textId="424A4CA7"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Hug</w:t>
            </w:r>
          </w:p>
          <w:p w14:paraId="4C367F26" w14:textId="376B7E62"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Talk</w:t>
            </w:r>
          </w:p>
          <w:p w14:paraId="61B8AE1E" w14:textId="31DC35AB"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Listen</w:t>
            </w:r>
          </w:p>
          <w:p w14:paraId="5E2AA69F" w14:textId="6E260F35" w:rsidR="00DB45A7" w:rsidRPr="000D2FDB" w:rsidRDefault="00041EFC" w:rsidP="000D2FDB">
            <w:pPr>
              <w:pStyle w:val="ListParagraph"/>
              <w:widowControl/>
              <w:numPr>
                <w:ilvl w:val="0"/>
                <w:numId w:val="3"/>
              </w:numPr>
              <w:autoSpaceDE/>
              <w:autoSpaceDN/>
              <w:spacing w:after="280"/>
              <w:rPr>
                <w:rFonts w:ascii="ISHALinkpen Join" w:eastAsia="Oi" w:hAnsi="ISHALinkpen Join" w:cs="Oi"/>
                <w:bCs/>
                <w:sz w:val="20"/>
                <w:szCs w:val="20"/>
              </w:rPr>
            </w:pPr>
            <w:r w:rsidRPr="000D2FDB">
              <w:rPr>
                <w:rFonts w:ascii="ISHALinkpen Join" w:eastAsia="Oi" w:hAnsi="ISHALinkpen Join" w:cs="Oi"/>
                <w:bCs/>
                <w:sz w:val="20"/>
                <w:szCs w:val="20"/>
              </w:rPr>
              <w:t>Respect</w:t>
            </w:r>
          </w:p>
        </w:tc>
        <w:tc>
          <w:tcPr>
            <w:tcW w:w="3118" w:type="dxa"/>
          </w:tcPr>
          <w:p w14:paraId="34808913" w14:textId="4AF02E9C"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Family</w:t>
            </w:r>
          </w:p>
          <w:p w14:paraId="42175C8B" w14:textId="6E1AC935"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Mum</w:t>
            </w:r>
          </w:p>
          <w:p w14:paraId="154614A5" w14:textId="14A5DCE9"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Dad</w:t>
            </w:r>
          </w:p>
          <w:p w14:paraId="3C92B0BE" w14:textId="3A18846D"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Brother</w:t>
            </w:r>
          </w:p>
          <w:p w14:paraId="629348B5" w14:textId="599D22C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Sister</w:t>
            </w:r>
          </w:p>
          <w:p w14:paraId="47591FDF" w14:textId="7C4B7285"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Grandparents</w:t>
            </w:r>
          </w:p>
          <w:p w14:paraId="412878DE" w14:textId="757556CB"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Pet</w:t>
            </w:r>
          </w:p>
          <w:p w14:paraId="5CB226D5" w14:textId="71B51528"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Name</w:t>
            </w:r>
          </w:p>
          <w:p w14:paraId="3988A13B" w14:textId="17A00A3A"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Age</w:t>
            </w:r>
          </w:p>
          <w:p w14:paraId="499E24D5" w14:textId="5792039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Birthday</w:t>
            </w:r>
          </w:p>
          <w:p w14:paraId="25471587" w14:textId="77777777" w:rsidR="00DB45A7" w:rsidRPr="00DB45A7" w:rsidRDefault="00DB45A7" w:rsidP="00320BBD">
            <w:pPr>
              <w:rPr>
                <w:rFonts w:ascii="ISHALinkpen Print" w:hAnsi="ISHALinkpen Print" w:cs="Arial"/>
                <w:sz w:val="16"/>
                <w:szCs w:val="16"/>
              </w:rPr>
            </w:pPr>
          </w:p>
        </w:tc>
        <w:tc>
          <w:tcPr>
            <w:tcW w:w="3118" w:type="dxa"/>
          </w:tcPr>
          <w:p w14:paraId="0FBAAA88" w14:textId="4D9D6D21"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Happy</w:t>
            </w:r>
          </w:p>
          <w:p w14:paraId="072CE9FE" w14:textId="1E9823AD"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Sad</w:t>
            </w:r>
          </w:p>
          <w:p w14:paraId="61196CCB" w14:textId="07C7FF41"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Angry</w:t>
            </w:r>
          </w:p>
          <w:p w14:paraId="276F9871" w14:textId="159ECA6A"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Excited</w:t>
            </w:r>
          </w:p>
          <w:p w14:paraId="7F37E1B7" w14:textId="5C6B2607"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Surprised</w:t>
            </w:r>
          </w:p>
          <w:p w14:paraId="1DDB324D" w14:textId="583AA224"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Scared</w:t>
            </w:r>
          </w:p>
          <w:p w14:paraId="7D258185" w14:textId="17EF73D0"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Love</w:t>
            </w:r>
          </w:p>
          <w:p w14:paraId="22E6CB72" w14:textId="6CC335AF"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Confused</w:t>
            </w:r>
          </w:p>
          <w:p w14:paraId="0B179F45" w14:textId="68284A9C"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Worried</w:t>
            </w:r>
          </w:p>
          <w:p w14:paraId="3311A7DF" w14:textId="77777777" w:rsidR="00DB45A7" w:rsidRPr="00DB45A7" w:rsidRDefault="00DB45A7" w:rsidP="00320BBD">
            <w:pPr>
              <w:rPr>
                <w:rFonts w:ascii="ISHALinkpen Print" w:hAnsi="ISHALinkpen Print" w:cs="Arial"/>
                <w:sz w:val="16"/>
                <w:szCs w:val="16"/>
              </w:rPr>
            </w:pPr>
          </w:p>
        </w:tc>
        <w:tc>
          <w:tcPr>
            <w:tcW w:w="3118" w:type="dxa"/>
          </w:tcPr>
          <w:p w14:paraId="295E360E" w14:textId="7A913569"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Head</w:t>
            </w:r>
          </w:p>
          <w:p w14:paraId="1E4C7B0C" w14:textId="2FBAEFB6"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Eyes</w:t>
            </w:r>
          </w:p>
          <w:p w14:paraId="77194B88" w14:textId="318AE89E"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Ears</w:t>
            </w:r>
          </w:p>
          <w:p w14:paraId="207387E2" w14:textId="390AC486"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Nose</w:t>
            </w:r>
          </w:p>
          <w:p w14:paraId="0B30BD1A" w14:textId="6D221B5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Mouth</w:t>
            </w:r>
          </w:p>
          <w:p w14:paraId="67D3334F" w14:textId="507F2667"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Teeth</w:t>
            </w:r>
          </w:p>
          <w:p w14:paraId="2C6445A0" w14:textId="38F122F2"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Hands</w:t>
            </w:r>
          </w:p>
          <w:p w14:paraId="1DCFE27E" w14:textId="15D67C7A"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Fingers</w:t>
            </w:r>
          </w:p>
          <w:p w14:paraId="4B30CDAB" w14:textId="607210A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Arms</w:t>
            </w:r>
          </w:p>
          <w:p w14:paraId="2A4F076B" w14:textId="12F51F86"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Legs</w:t>
            </w:r>
          </w:p>
          <w:p w14:paraId="34DC55BC" w14:textId="60C71724"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Feet</w:t>
            </w:r>
          </w:p>
          <w:p w14:paraId="03D1DA2D" w14:textId="50CFBA8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Knees</w:t>
            </w:r>
          </w:p>
          <w:p w14:paraId="24ABB1C3" w14:textId="4C3305C9"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Toes</w:t>
            </w:r>
          </w:p>
          <w:p w14:paraId="69CF4F44" w14:textId="5C71D3D3"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Hair</w:t>
            </w:r>
          </w:p>
          <w:p w14:paraId="5120E434" w14:textId="15D81D65"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Skin</w:t>
            </w:r>
          </w:p>
          <w:p w14:paraId="75DF8C6F" w14:textId="1EEC7A12" w:rsidR="00041EFC" w:rsidRPr="000D2FDB" w:rsidRDefault="00041EFC" w:rsidP="000D2FDB">
            <w:pPr>
              <w:pStyle w:val="ListParagraph"/>
              <w:widowControl/>
              <w:numPr>
                <w:ilvl w:val="0"/>
                <w:numId w:val="3"/>
              </w:numPr>
              <w:autoSpaceDE/>
              <w:autoSpaceDN/>
              <w:rPr>
                <w:rFonts w:ascii="ISHALinkpen Join" w:eastAsia="Oi" w:hAnsi="ISHALinkpen Join" w:cs="Oi"/>
                <w:bCs/>
                <w:sz w:val="20"/>
                <w:szCs w:val="20"/>
              </w:rPr>
            </w:pPr>
            <w:r w:rsidRPr="000D2FDB">
              <w:rPr>
                <w:rFonts w:ascii="ISHALinkpen Join" w:eastAsia="Oi" w:hAnsi="ISHALinkpen Join" w:cs="Oi"/>
                <w:bCs/>
                <w:sz w:val="20"/>
                <w:szCs w:val="20"/>
              </w:rPr>
              <w:t>Face</w:t>
            </w:r>
          </w:p>
          <w:p w14:paraId="4761E8F5" w14:textId="77777777" w:rsidR="00DB45A7" w:rsidRPr="00041EFC" w:rsidRDefault="00DB45A7" w:rsidP="00320BBD">
            <w:pPr>
              <w:rPr>
                <w:rFonts w:ascii="ISHALinkpen Print" w:hAnsi="ISHALinkpen Print" w:cs="Arial"/>
                <w:bCs/>
                <w:sz w:val="20"/>
                <w:szCs w:val="20"/>
              </w:rPr>
            </w:pPr>
          </w:p>
        </w:tc>
        <w:tc>
          <w:tcPr>
            <w:tcW w:w="3118" w:type="dxa"/>
          </w:tcPr>
          <w:p w14:paraId="1232DBC5" w14:textId="77777777" w:rsidR="00DB45A7" w:rsidRPr="00DB45A7" w:rsidRDefault="00DB45A7" w:rsidP="00320BBD">
            <w:pPr>
              <w:rPr>
                <w:rFonts w:ascii="ISHALinkpen Print" w:hAnsi="ISHALinkpen Print" w:cs="Arial"/>
                <w:sz w:val="16"/>
                <w:szCs w:val="16"/>
              </w:rPr>
            </w:pPr>
          </w:p>
        </w:tc>
      </w:tr>
      <w:tr w:rsidR="000D2FDB" w14:paraId="7715F301" w14:textId="77777777" w:rsidTr="00A161B4">
        <w:trPr>
          <w:trHeight w:val="253"/>
        </w:trPr>
        <w:tc>
          <w:tcPr>
            <w:tcW w:w="15590" w:type="dxa"/>
            <w:gridSpan w:val="5"/>
          </w:tcPr>
          <w:p w14:paraId="3D0EAD2A" w14:textId="7FACC090" w:rsidR="000D2FDB" w:rsidRPr="00DB45A7" w:rsidRDefault="000D2FDB" w:rsidP="000D2FDB">
            <w:pPr>
              <w:jc w:val="center"/>
              <w:rPr>
                <w:rFonts w:ascii="ISHALinkpen Print" w:hAnsi="ISHALinkpen Print" w:cs="Arial"/>
                <w:sz w:val="16"/>
                <w:szCs w:val="16"/>
              </w:rPr>
            </w:pPr>
            <w:r w:rsidRPr="000D2FDB">
              <w:rPr>
                <w:rFonts w:ascii="ISHALinkpen Print" w:hAnsi="ISHALinkpen Print" w:cs="Arial"/>
                <w:b/>
                <w:bCs/>
                <w:szCs w:val="32"/>
                <w:u w:val="single"/>
              </w:rPr>
              <w:t>Core Text Vocabulary</w:t>
            </w:r>
          </w:p>
        </w:tc>
      </w:tr>
      <w:tr w:rsidR="00DB45A7" w:rsidRPr="00E77D2C" w14:paraId="5832C8B9" w14:textId="77777777" w:rsidTr="00DB45A7">
        <w:tc>
          <w:tcPr>
            <w:tcW w:w="3118" w:type="dxa"/>
          </w:tcPr>
          <w:p w14:paraId="22E885AC"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Colour Monster Goes to School</w:t>
            </w:r>
          </w:p>
        </w:tc>
        <w:tc>
          <w:tcPr>
            <w:tcW w:w="3118" w:type="dxa"/>
          </w:tcPr>
          <w:p w14:paraId="4D5CE303"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Super Duper You</w:t>
            </w:r>
          </w:p>
        </w:tc>
        <w:tc>
          <w:tcPr>
            <w:tcW w:w="3118" w:type="dxa"/>
          </w:tcPr>
          <w:p w14:paraId="7F7DC786"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A Super Power Like Mine</w:t>
            </w:r>
          </w:p>
        </w:tc>
        <w:tc>
          <w:tcPr>
            <w:tcW w:w="3118" w:type="dxa"/>
          </w:tcPr>
          <w:p w14:paraId="175C4CEE"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 xml:space="preserve">All Are Welcome </w:t>
            </w:r>
          </w:p>
        </w:tc>
        <w:tc>
          <w:tcPr>
            <w:tcW w:w="3118" w:type="dxa"/>
          </w:tcPr>
          <w:p w14:paraId="4AFFF3A4"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Our Class is a Family</w:t>
            </w:r>
          </w:p>
        </w:tc>
      </w:tr>
      <w:tr w:rsidR="00DB45A7" w:rsidRPr="00E360A7" w14:paraId="0E49CA65" w14:textId="77777777" w:rsidTr="0010033C">
        <w:trPr>
          <w:trHeight w:val="3359"/>
        </w:trPr>
        <w:tc>
          <w:tcPr>
            <w:tcW w:w="3118" w:type="dxa"/>
          </w:tcPr>
          <w:p w14:paraId="09CC3E26" w14:textId="77777777"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Feelings</w:t>
            </w:r>
          </w:p>
          <w:p w14:paraId="74364C41" w14:textId="2D900994"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Friends </w:t>
            </w:r>
          </w:p>
          <w:p w14:paraId="621840A3" w14:textId="3514496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Happy </w:t>
            </w:r>
          </w:p>
          <w:p w14:paraId="5774A420" w14:textId="1F6D098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Sad </w:t>
            </w:r>
          </w:p>
          <w:p w14:paraId="30C94395" w14:textId="4E8A019F"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Angry</w:t>
            </w:r>
          </w:p>
          <w:p w14:paraId="34326A72" w14:textId="189F2C67"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Calm </w:t>
            </w:r>
          </w:p>
          <w:p w14:paraId="0D2A5D8D" w14:textId="71DBCEF3"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Fear </w:t>
            </w:r>
          </w:p>
        </w:tc>
        <w:tc>
          <w:tcPr>
            <w:tcW w:w="3118" w:type="dxa"/>
          </w:tcPr>
          <w:p w14:paraId="2D539E4D" w14:textId="3305CE1B"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Strengths</w:t>
            </w:r>
          </w:p>
          <w:p w14:paraId="7BECACA9" w14:textId="54F5AF1F"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Special </w:t>
            </w:r>
          </w:p>
          <w:p w14:paraId="41A8D48B" w14:textId="622C34E2"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Difference </w:t>
            </w:r>
          </w:p>
          <w:p w14:paraId="04EEA9CC" w14:textId="5B122542"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Power</w:t>
            </w:r>
          </w:p>
          <w:p w14:paraId="52F4ADA8" w14:textId="6651C751"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Potential </w:t>
            </w:r>
          </w:p>
          <w:p w14:paraId="0FB6E8DD" w14:textId="77777777" w:rsidR="00DB45A7" w:rsidRPr="00DB45A7" w:rsidRDefault="00DB45A7" w:rsidP="00DB45A7">
            <w:pPr>
              <w:jc w:val="both"/>
              <w:rPr>
                <w:rFonts w:ascii="ISHALinkpen Print" w:hAnsi="ISHALinkpen Print"/>
                <w:sz w:val="20"/>
                <w:szCs w:val="20"/>
                <w:u w:val="single"/>
              </w:rPr>
            </w:pPr>
          </w:p>
        </w:tc>
        <w:tc>
          <w:tcPr>
            <w:tcW w:w="3118" w:type="dxa"/>
          </w:tcPr>
          <w:p w14:paraId="77103029" w14:textId="4351FDA1"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Unique </w:t>
            </w:r>
          </w:p>
          <w:p w14:paraId="431498D8" w14:textId="0D6A552B" w:rsidR="00DB45A7" w:rsidRPr="00DB45A7" w:rsidRDefault="00DB45A7" w:rsidP="00DB45A7">
            <w:pPr>
              <w:jc w:val="both"/>
              <w:rPr>
                <w:rStyle w:val="Strong"/>
                <w:rFonts w:ascii="ISHALinkpen Print" w:eastAsia="Times New Roman" w:hAnsi="ISHALinkpen Print" w:cs="Times New Roman"/>
                <w:b w:val="0"/>
                <w:bCs w:val="0"/>
                <w:sz w:val="20"/>
                <w:szCs w:val="20"/>
                <w:lang w:eastAsia="en-GB"/>
              </w:rPr>
            </w:pPr>
            <w:r w:rsidRPr="00DB45A7">
              <w:rPr>
                <w:rFonts w:ascii="ISHALinkpen Print" w:hAnsi="ISHALinkpen Print"/>
                <w:sz w:val="20"/>
                <w:szCs w:val="20"/>
                <w:lang w:eastAsia="en-GB"/>
              </w:rPr>
              <w:t>Individuality</w:t>
            </w:r>
            <w:r w:rsidRPr="00DB45A7">
              <w:rPr>
                <w:rStyle w:val="Strong"/>
                <w:rFonts w:ascii="ISHALinkpen Print" w:hAnsi="ISHALinkpen Print"/>
                <w:sz w:val="20"/>
                <w:szCs w:val="20"/>
              </w:rPr>
              <w:t xml:space="preserve"> </w:t>
            </w:r>
          </w:p>
          <w:p w14:paraId="08386B5E" w14:textId="6699A10E" w:rsidR="00DB45A7" w:rsidRPr="00DB45A7" w:rsidRDefault="00DB45A7" w:rsidP="00DB45A7">
            <w:pPr>
              <w:jc w:val="both"/>
              <w:rPr>
                <w:rFonts w:ascii="ISHALinkpen Print" w:hAnsi="ISHALinkpen Print" w:cstheme="minorHAnsi"/>
                <w:b/>
                <w:bCs/>
                <w:sz w:val="20"/>
                <w:szCs w:val="20"/>
                <w:lang w:eastAsia="en-GB"/>
              </w:rPr>
            </w:pPr>
            <w:r w:rsidRPr="00DB45A7">
              <w:rPr>
                <w:rStyle w:val="Strong"/>
                <w:rFonts w:ascii="ISHALinkpen Print" w:hAnsi="ISHALinkpen Print" w:cstheme="minorHAnsi"/>
                <w:b w:val="0"/>
                <w:bCs w:val="0"/>
                <w:sz w:val="20"/>
                <w:szCs w:val="20"/>
              </w:rPr>
              <w:t>Determination</w:t>
            </w:r>
            <w:r w:rsidRPr="00DB45A7">
              <w:rPr>
                <w:rFonts w:ascii="ISHALinkpen Print" w:hAnsi="ISHALinkpen Print" w:cstheme="minorHAnsi"/>
                <w:b/>
                <w:bCs/>
                <w:sz w:val="20"/>
                <w:szCs w:val="20"/>
              </w:rPr>
              <w:t xml:space="preserve"> </w:t>
            </w:r>
          </w:p>
          <w:p w14:paraId="777BA0E7" w14:textId="7E10D3C8"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Brave </w:t>
            </w:r>
          </w:p>
          <w:p w14:paraId="5CD8C11E" w14:textId="00C0C34B"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Confidence </w:t>
            </w:r>
          </w:p>
        </w:tc>
        <w:tc>
          <w:tcPr>
            <w:tcW w:w="3118" w:type="dxa"/>
          </w:tcPr>
          <w:p w14:paraId="027577D7" w14:textId="26A3DEFA"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Welcome </w:t>
            </w:r>
          </w:p>
          <w:p w14:paraId="6F8321B5" w14:textId="75A06DD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Everyone</w:t>
            </w:r>
          </w:p>
          <w:p w14:paraId="14B11C36" w14:textId="51604769"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School </w:t>
            </w:r>
          </w:p>
          <w:p w14:paraId="69940CF8" w14:textId="79767B2C"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Respect</w:t>
            </w:r>
          </w:p>
          <w:p w14:paraId="6FC27FA0" w14:textId="3B7BED5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Community </w:t>
            </w:r>
          </w:p>
          <w:p w14:paraId="13A70ECB" w14:textId="77777777" w:rsidR="00DB45A7" w:rsidRPr="00DB45A7" w:rsidRDefault="00DB45A7" w:rsidP="00DB45A7">
            <w:pPr>
              <w:jc w:val="both"/>
              <w:rPr>
                <w:rFonts w:ascii="ISHALinkpen Print" w:hAnsi="ISHALinkpen Print"/>
                <w:sz w:val="20"/>
                <w:szCs w:val="20"/>
                <w:lang w:eastAsia="en-GB"/>
              </w:rPr>
            </w:pPr>
          </w:p>
        </w:tc>
        <w:tc>
          <w:tcPr>
            <w:tcW w:w="3118" w:type="dxa"/>
          </w:tcPr>
          <w:p w14:paraId="0AEF4A5B" w14:textId="572DF72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Family </w:t>
            </w:r>
          </w:p>
          <w:p w14:paraId="190438E9" w14:textId="5DF33B12" w:rsidR="00DB45A7" w:rsidRPr="00DB45A7" w:rsidRDefault="00DB45A7" w:rsidP="00DB45A7">
            <w:pPr>
              <w:jc w:val="both"/>
              <w:rPr>
                <w:rFonts w:ascii="ISHALinkpen Print" w:hAnsi="ISHALinkpen Print" w:cstheme="minorHAnsi"/>
                <w:b/>
                <w:bCs/>
                <w:sz w:val="20"/>
                <w:szCs w:val="20"/>
              </w:rPr>
            </w:pPr>
            <w:r w:rsidRPr="00DB45A7">
              <w:rPr>
                <w:rStyle w:val="Strong"/>
                <w:rFonts w:ascii="ISHALinkpen Print" w:hAnsi="ISHALinkpen Print" w:cstheme="minorHAnsi"/>
                <w:b w:val="0"/>
                <w:bCs w:val="0"/>
                <w:sz w:val="20"/>
                <w:szCs w:val="20"/>
              </w:rPr>
              <w:t>Belonging</w:t>
            </w:r>
            <w:r w:rsidRPr="00DB45A7">
              <w:rPr>
                <w:rFonts w:ascii="ISHALinkpen Print" w:hAnsi="ISHALinkpen Print" w:cstheme="minorHAnsi"/>
                <w:b/>
                <w:bCs/>
                <w:sz w:val="20"/>
                <w:szCs w:val="20"/>
              </w:rPr>
              <w:t xml:space="preserve"> </w:t>
            </w:r>
          </w:p>
          <w:p w14:paraId="520810CB" w14:textId="45F4DDF1" w:rsidR="00DB45A7" w:rsidRPr="00DB45A7" w:rsidRDefault="00DB45A7" w:rsidP="00DB45A7">
            <w:pPr>
              <w:jc w:val="both"/>
              <w:rPr>
                <w:rFonts w:ascii="ISHALinkpen Print" w:hAnsi="ISHALinkpen Print" w:cstheme="minorHAnsi"/>
                <w:b/>
                <w:bCs/>
                <w:sz w:val="20"/>
                <w:szCs w:val="20"/>
              </w:rPr>
            </w:pPr>
            <w:r w:rsidRPr="00DB45A7">
              <w:rPr>
                <w:rStyle w:val="Strong"/>
                <w:rFonts w:ascii="ISHALinkpen Print" w:hAnsi="ISHALinkpen Print" w:cstheme="minorHAnsi"/>
                <w:b w:val="0"/>
                <w:bCs w:val="0"/>
                <w:sz w:val="20"/>
                <w:szCs w:val="20"/>
              </w:rPr>
              <w:t>Relationships</w:t>
            </w:r>
            <w:r w:rsidRPr="00DB45A7">
              <w:rPr>
                <w:rFonts w:ascii="ISHALinkpen Print" w:hAnsi="ISHALinkpen Print" w:cstheme="minorHAnsi"/>
                <w:b/>
                <w:bCs/>
                <w:sz w:val="20"/>
                <w:szCs w:val="20"/>
              </w:rPr>
              <w:t xml:space="preserve"> </w:t>
            </w:r>
          </w:p>
          <w:p w14:paraId="1A7926E5" w14:textId="1CAA225C"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Sharing</w:t>
            </w:r>
          </w:p>
          <w:p w14:paraId="34D5EF4A" w14:textId="6513A323"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Trust</w:t>
            </w:r>
          </w:p>
        </w:tc>
      </w:tr>
    </w:tbl>
    <w:p w14:paraId="0822F5AC" w14:textId="56889E46" w:rsidR="00BC137F" w:rsidRPr="001B37D7" w:rsidRDefault="00BC137F" w:rsidP="00320BBD">
      <w:pPr>
        <w:rPr>
          <w:rFonts w:ascii="Twinkl Cursive Unlooped" w:hAnsi="Twinkl Cursive Unlooped" w:cs="Arial"/>
          <w:sz w:val="20"/>
          <w:szCs w:val="20"/>
        </w:rPr>
      </w:pPr>
    </w:p>
    <w:sectPr w:rsidR="00BC137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88C44" w14:textId="77777777" w:rsidR="002F54E9" w:rsidRDefault="002F54E9" w:rsidP="00AA3E29">
      <w:r>
        <w:separator/>
      </w:r>
    </w:p>
  </w:endnote>
  <w:endnote w:type="continuationSeparator" w:id="0">
    <w:p w14:paraId="10350DC7" w14:textId="77777777" w:rsidR="002F54E9" w:rsidRDefault="002F54E9"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Oi">
    <w:altName w:val="Calibri"/>
    <w:charset w:val="00"/>
    <w:family w:val="auto"/>
    <w:pitch w:val="default"/>
  </w:font>
  <w:font w:name="Twinkl Cursive Unloope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71431" w14:textId="77777777" w:rsidR="002F54E9" w:rsidRDefault="002F54E9" w:rsidP="00AA3E29">
      <w:r>
        <w:separator/>
      </w:r>
    </w:p>
  </w:footnote>
  <w:footnote w:type="continuationSeparator" w:id="0">
    <w:p w14:paraId="31D32368" w14:textId="77777777" w:rsidR="002F54E9" w:rsidRDefault="002F54E9"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B29"/>
    <w:multiLevelType w:val="hybridMultilevel"/>
    <w:tmpl w:val="562C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A5B8C"/>
    <w:multiLevelType w:val="multilevel"/>
    <w:tmpl w:val="C5E0D6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AE34B4E"/>
    <w:multiLevelType w:val="hybridMultilevel"/>
    <w:tmpl w:val="37203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EFC"/>
    <w:rsid w:val="00093754"/>
    <w:rsid w:val="000A1FB8"/>
    <w:rsid w:val="000C30BF"/>
    <w:rsid w:val="000D2FDB"/>
    <w:rsid w:val="000E0859"/>
    <w:rsid w:val="0010033C"/>
    <w:rsid w:val="0012693E"/>
    <w:rsid w:val="001659F2"/>
    <w:rsid w:val="00174789"/>
    <w:rsid w:val="0017703B"/>
    <w:rsid w:val="001A4357"/>
    <w:rsid w:val="001B1330"/>
    <w:rsid w:val="001B37D7"/>
    <w:rsid w:val="0020572E"/>
    <w:rsid w:val="00221333"/>
    <w:rsid w:val="00224AD5"/>
    <w:rsid w:val="00227077"/>
    <w:rsid w:val="0023221B"/>
    <w:rsid w:val="00260310"/>
    <w:rsid w:val="002734ED"/>
    <w:rsid w:val="00284C77"/>
    <w:rsid w:val="002C3934"/>
    <w:rsid w:val="002C55B6"/>
    <w:rsid w:val="002E0348"/>
    <w:rsid w:val="002E0B94"/>
    <w:rsid w:val="002F54E9"/>
    <w:rsid w:val="003035E8"/>
    <w:rsid w:val="00320BBD"/>
    <w:rsid w:val="00327C9D"/>
    <w:rsid w:val="00337C37"/>
    <w:rsid w:val="00386F66"/>
    <w:rsid w:val="003D7711"/>
    <w:rsid w:val="003E2629"/>
    <w:rsid w:val="00404970"/>
    <w:rsid w:val="004203FC"/>
    <w:rsid w:val="004236F4"/>
    <w:rsid w:val="0045194D"/>
    <w:rsid w:val="00465417"/>
    <w:rsid w:val="0048799E"/>
    <w:rsid w:val="0049285C"/>
    <w:rsid w:val="00493C08"/>
    <w:rsid w:val="004A52D6"/>
    <w:rsid w:val="004A6C19"/>
    <w:rsid w:val="004C3C5E"/>
    <w:rsid w:val="00576112"/>
    <w:rsid w:val="005A2F3D"/>
    <w:rsid w:val="005B05D1"/>
    <w:rsid w:val="005B2090"/>
    <w:rsid w:val="005C4F1A"/>
    <w:rsid w:val="005D211C"/>
    <w:rsid w:val="00623040"/>
    <w:rsid w:val="00630BD9"/>
    <w:rsid w:val="0064564F"/>
    <w:rsid w:val="00654499"/>
    <w:rsid w:val="00693AE3"/>
    <w:rsid w:val="006B39FC"/>
    <w:rsid w:val="006C1549"/>
    <w:rsid w:val="006F4FBA"/>
    <w:rsid w:val="0072673C"/>
    <w:rsid w:val="007636A0"/>
    <w:rsid w:val="007D2C4D"/>
    <w:rsid w:val="00804ADE"/>
    <w:rsid w:val="008237FF"/>
    <w:rsid w:val="00842A29"/>
    <w:rsid w:val="00874F4C"/>
    <w:rsid w:val="00877578"/>
    <w:rsid w:val="008A38EC"/>
    <w:rsid w:val="008D7902"/>
    <w:rsid w:val="008E5131"/>
    <w:rsid w:val="008F009C"/>
    <w:rsid w:val="00902110"/>
    <w:rsid w:val="00926D2F"/>
    <w:rsid w:val="009327CA"/>
    <w:rsid w:val="00965CF0"/>
    <w:rsid w:val="00A260A0"/>
    <w:rsid w:val="00A31C1B"/>
    <w:rsid w:val="00A4552A"/>
    <w:rsid w:val="00A45AEE"/>
    <w:rsid w:val="00A61D8D"/>
    <w:rsid w:val="00A71AEE"/>
    <w:rsid w:val="00AA213A"/>
    <w:rsid w:val="00AA3E29"/>
    <w:rsid w:val="00AB49D2"/>
    <w:rsid w:val="00AC4E34"/>
    <w:rsid w:val="00AF16FB"/>
    <w:rsid w:val="00B01477"/>
    <w:rsid w:val="00B109DC"/>
    <w:rsid w:val="00B23F84"/>
    <w:rsid w:val="00B50DAB"/>
    <w:rsid w:val="00B76917"/>
    <w:rsid w:val="00B9137E"/>
    <w:rsid w:val="00BA4333"/>
    <w:rsid w:val="00BB1D93"/>
    <w:rsid w:val="00BB3481"/>
    <w:rsid w:val="00BB70C5"/>
    <w:rsid w:val="00BC137F"/>
    <w:rsid w:val="00C3761B"/>
    <w:rsid w:val="00C640D9"/>
    <w:rsid w:val="00C75B0B"/>
    <w:rsid w:val="00CA6F40"/>
    <w:rsid w:val="00CB0CB9"/>
    <w:rsid w:val="00CD67F5"/>
    <w:rsid w:val="00D1310C"/>
    <w:rsid w:val="00D96546"/>
    <w:rsid w:val="00DB45A7"/>
    <w:rsid w:val="00DC661D"/>
    <w:rsid w:val="00DE3EAF"/>
    <w:rsid w:val="00DF36D8"/>
    <w:rsid w:val="00DF57FA"/>
    <w:rsid w:val="00E13248"/>
    <w:rsid w:val="00E16A90"/>
    <w:rsid w:val="00E8307F"/>
    <w:rsid w:val="00E84453"/>
    <w:rsid w:val="00E93E98"/>
    <w:rsid w:val="00EA20F2"/>
    <w:rsid w:val="00EA579D"/>
    <w:rsid w:val="00ED74EF"/>
    <w:rsid w:val="00F14093"/>
    <w:rsid w:val="00F207FF"/>
    <w:rsid w:val="00F37A7C"/>
    <w:rsid w:val="00F40D7D"/>
    <w:rsid w:val="00FD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DB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B45A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45A7"/>
    <w:rPr>
      <w:b/>
      <w:bCs/>
    </w:rPr>
  </w:style>
  <w:style w:type="paragraph" w:styleId="NoSpacing">
    <w:name w:val="No Spacing"/>
    <w:uiPriority w:val="1"/>
    <w:qFormat/>
    <w:rsid w:val="00DB45A7"/>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591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7E369"/>
        </a:solidFill>
      </dgm:spPr>
      <dgm:t>
        <a:bodyPr/>
        <a:lstStyle/>
        <a:p>
          <a:pPr algn="just">
            <a:buFont typeface="Wingdings" panose="05000000000000000000" pitchFamily="2" charset="2"/>
            <a:buNone/>
          </a:pPr>
          <a:r>
            <a:rPr lang="en-GB" sz="1100">
              <a:solidFill>
                <a:sysClr val="windowText" lastClr="000000"/>
              </a:solidFill>
            </a:rPr>
            <a:t>To select and chose activities and resources, with help when needed. Become more outgoing with unfamiliar people in the safe context of their setting. Show more confidence in social situations.</a:t>
          </a:r>
          <a:endParaRPr lang="en-US" sz="1100">
            <a:solidFill>
              <a:sysClr val="windowText" lastClr="000000"/>
            </a:solidFill>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rgbClr val="FFB7E7"/>
        </a:solidFill>
      </dgm:spPr>
      <dgm:t>
        <a:bodyPr/>
        <a:lstStyle/>
        <a:p>
          <a:pPr algn="just"/>
          <a:r>
            <a:rPr lang="en-US" sz="1100">
              <a:solidFill>
                <a:sysClr val="windowText" lastClr="000000"/>
              </a:solidFill>
            </a:rPr>
            <a:t>To say one number for each number to 5.  To select shapes appropiately: flat surfaces for building, triangular prisim for a roof.  </a:t>
          </a:r>
          <a:r>
            <a:rPr lang="en-GB" sz="1100">
              <a:solidFill>
                <a:sysClr val="windowText" lastClr="000000"/>
              </a:solidFill>
            </a:rPr>
            <a:t>They will develop fast recognition of numbers up to 3 without having to count them (subitising). Show number fingers for numbers upto 5.</a:t>
          </a:r>
          <a:endParaRPr lang="en-US" sz="1100">
            <a:solidFill>
              <a:sysClr val="windowText" lastClr="000000"/>
            </a:solidFill>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pPr algn="just"/>
          <a:r>
            <a:rPr lang="en-US" sz="1100">
              <a:solidFill>
                <a:sysClr val="windowText" lastClr="000000"/>
              </a:solidFill>
            </a:rPr>
            <a:t> To talk about differences between ourselves and other people. </a:t>
          </a:r>
          <a:r>
            <a:rPr lang="en-GB" sz="1100">
              <a:solidFill>
                <a:sysClr val="windowText" lastClr="000000"/>
              </a:solidFill>
            </a:rPr>
            <a:t>Begin to make sense of their own life story and family history. Explore how things work. </a:t>
          </a:r>
          <a:endParaRPr lang="en-US" sz="1100">
            <a:solidFill>
              <a:sysClr val="windowText" lastClr="000000"/>
            </a:solidFill>
          </a:endParaRP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203BF667-A270-4C3B-8D94-41F20BB246CA}">
      <dgm:prSet phldrT="[Text]" custT="1"/>
      <dgm:spPr>
        <a:solidFill>
          <a:srgbClr val="D593A7"/>
        </a:solidFill>
      </dgm:spPr>
      <dgm:t>
        <a:bodyPr/>
        <a:lstStyle/>
        <a:p>
          <a:pPr algn="just"/>
          <a:r>
            <a:rPr lang="en-US" sz="1100">
              <a:solidFill>
                <a:sysClr val="windowText" lastClr="000000"/>
              </a:solidFill>
            </a:rPr>
            <a:t>We will be using a range of vocabularly across our learning linked to our topic. Understand a question or instruction that has two parts. Understand why questions such as 'Why did the caterpillar get so fat'. Sing a repetoire of songs.</a:t>
          </a:r>
        </a:p>
      </dgm:t>
    </dgm:pt>
    <dgm:pt modelId="{D33EB770-8A91-459E-B8AB-0E61DFF52531}" type="parTrans" cxnId="{6886DED4-9FCD-40BB-9874-E40815CE39BC}">
      <dgm:prSet/>
      <dgm:spPr>
        <a:ln>
          <a:solidFill>
            <a:srgbClr val="C00000"/>
          </a:solidFill>
        </a:ln>
      </dgm:spPr>
      <dgm:t>
        <a:bodyPr/>
        <a:lstStyle/>
        <a:p>
          <a:endParaRPr lang="en-US"/>
        </a:p>
      </dgm:t>
    </dgm:pt>
    <dgm:pt modelId="{4B7FD810-A76E-4A4F-8BDE-40FC8D5A33E4}" type="sibTrans" cxnId="{6886DED4-9FCD-40BB-9874-E40815CE39BC}">
      <dgm:prSet/>
      <dgm:spPr/>
      <dgm:t>
        <a:bodyPr/>
        <a:lstStyle/>
        <a:p>
          <a:endParaRPr lang="en-US"/>
        </a:p>
      </dgm:t>
    </dgm:pt>
    <dgm:pt modelId="{3192A9D9-373A-45DE-99D8-E8446ADF01C5}">
      <dgm:prSet phldrT="[Text]" custT="1"/>
      <dgm:spPr>
        <a:solidFill>
          <a:srgbClr val="C56D88"/>
        </a:solidFill>
      </dgm:spPr>
      <dgm:t>
        <a:bodyPr/>
        <a:lstStyle/>
        <a:p>
          <a:r>
            <a:rPr lang="en-US" sz="1200"/>
            <a:t>Communication and Language</a:t>
          </a:r>
        </a:p>
      </dgm:t>
    </dgm:pt>
    <dgm:pt modelId="{EB95880C-388D-4ED5-8BAD-B41AF0A9A71F}" type="parTrans" cxnId="{B5BE3E26-2D10-4F19-BF5B-43AAA2A21F27}">
      <dgm:prSet/>
      <dgm:spPr/>
      <dgm:t>
        <a:bodyPr/>
        <a:lstStyle/>
        <a:p>
          <a:endParaRPr lang="en-US"/>
        </a:p>
      </dgm:t>
    </dgm:pt>
    <dgm:pt modelId="{8918B5F9-C336-4B5A-9ECF-B0F024AB1905}" type="sibTrans" cxnId="{B5BE3E26-2D10-4F19-BF5B-43AAA2A21F27}">
      <dgm:prSet/>
      <dgm:spPr/>
      <dgm:t>
        <a:bodyPr/>
        <a:lstStyle/>
        <a:p>
          <a:endParaRPr lang="en-US"/>
        </a:p>
      </dgm:t>
    </dgm:pt>
    <dgm:pt modelId="{1650B71D-9E0F-45DF-95DB-91D78C45187F}">
      <dgm:prSet phldrT="[Text]" custT="1"/>
      <dgm:spPr>
        <a:solidFill>
          <a:srgbClr val="E5C60D"/>
        </a:solidFill>
      </dgm:spPr>
      <dgm:t>
        <a:bodyPr/>
        <a:lstStyle/>
        <a:p>
          <a:r>
            <a:rPr lang="en-US" sz="1200"/>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1200"/>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1200"/>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1200"/>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lgn="just">
            <a:buFont typeface="Wingdings" panose="05000000000000000000" pitchFamily="2" charset="2"/>
            <a:buNone/>
          </a:pPr>
          <a:r>
            <a:rPr lang="en-US" sz="1100">
              <a:solidFill>
                <a:sysClr val="windowText" lastClr="000000"/>
              </a:solidFill>
            </a:rPr>
            <a:t>To use large muscle movements, to wave flags and streamers paint and make marks.  To choose the right resources to carry out their own plan.  To show a preference for a dominant hand. To begin to use one handed tools.</a:t>
          </a: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pPr algn="just"/>
          <a:r>
            <a:rPr lang="en-US" sz="1100">
              <a:solidFill>
                <a:sysClr val="windowText" lastClr="000000"/>
              </a:solidFill>
            </a:rPr>
            <a:t>To develop their phonological awareness, so that they can, spot and suggest rhymes, clap and count syllables and recognise words with the same initial sound. To be able to write some letters accurately.  Learn new vocabulary from stories.</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rgbClr val="FA60E0"/>
        </a:solidFill>
      </dgm:spPr>
      <dgm:t>
        <a:bodyPr/>
        <a:lstStyle/>
        <a:p>
          <a:r>
            <a:rPr lang="en-US" sz="1200"/>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1200"/>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36975849-1433-4092-BDF4-38F7160374B4}">
      <dgm:prSet phldrT="[Text]" custT="1"/>
      <dgm:spPr>
        <a:solidFill>
          <a:srgbClr val="E20000"/>
        </a:solidFill>
      </dgm:spPr>
      <dgm:t>
        <a:bodyPr/>
        <a:lstStyle/>
        <a:p>
          <a:r>
            <a:rPr lang="en-US" sz="1200">
              <a:solidFill>
                <a:schemeClr val="bg1"/>
              </a:solidFill>
            </a:rPr>
            <a:t>Exploring Environments</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pPr algn="just"/>
          <a:r>
            <a:rPr lang="en-US" sz="1100">
              <a:solidFill>
                <a:sysClr val="windowText" lastClr="000000"/>
              </a:solidFill>
            </a:rPr>
            <a:t>Children</a:t>
          </a:r>
          <a:r>
            <a:rPr lang="en-US" sz="1100" baseline="0">
              <a:solidFill>
                <a:sysClr val="windowText" lastClr="000000"/>
              </a:solidFill>
            </a:rPr>
            <a:t> will take part in simple pretend play, using an object to represent something else even when it is not similar. Listen with incresed attention to sounds. Remember and sing entire songs. </a:t>
          </a:r>
          <a:r>
            <a:rPr lang="en-GB" sz="1100" baseline="0">
              <a:solidFill>
                <a:sysClr val="windowText" lastClr="000000"/>
              </a:solidFill>
            </a:rPr>
            <a:t>Create closed shapes using lines and begin to use these shapes to represent objects.</a:t>
          </a:r>
          <a:endParaRPr lang="en-US" sz="1100">
            <a:solidFill>
              <a:sysClr val="windowText" lastClr="000000"/>
            </a:solidFill>
          </a:endParaRPr>
        </a:p>
      </dgm:t>
    </dgm:pt>
    <dgm:pt modelId="{86983078-9DDC-4B24-84B9-FF167ED11A41}" type="sibTrans" cxnId="{F991BE63-2C6C-4635-A8D7-86F505C1BBE9}">
      <dgm:prSet/>
      <dgm:spPr/>
      <dgm:t>
        <a:bodyPr/>
        <a:lstStyle/>
        <a:p>
          <a:endParaRPr lang="en-US"/>
        </a:p>
      </dgm:t>
    </dgm:pt>
    <dgm:pt modelId="{03ED7AB9-169C-4FAE-9DB4-B29D30D4F5DE}" type="parTrans" cxnId="{F991BE63-2C6C-4635-A8D7-86F505C1BBE9}">
      <dgm:prSet/>
      <dgm:spPr>
        <a:ln>
          <a:solidFill>
            <a:srgbClr val="C00000"/>
          </a:solidFill>
        </a:ln>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33657" custLinFactNeighborY="-2474">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91017" custScaleY="126039">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95096" custScaleY="126710" custLinFactNeighborX="-1852">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88597" custScaleY="116209">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87128" custScaleY="120158">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86932" custScaleY="127540">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82312" custScaleY="97453" custLinFactNeighborX="1389" custLinFactNeighborY="-1519">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81593" custScaleY="126729">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233239" y="4349475"/>
          <a:ext cx="295948" cy="91440"/>
        </a:xfrm>
        <a:custGeom>
          <a:avLst/>
          <a:gdLst/>
          <a:ahLst/>
          <a:cxnLst/>
          <a:rect l="0" t="0" r="0" b="0"/>
          <a:pathLst>
            <a:path>
              <a:moveTo>
                <a:pt x="0" y="45720"/>
              </a:moveTo>
              <a:lnTo>
                <a:pt x="295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3815" y="4387796"/>
        <a:ext cx="14797" cy="14797"/>
      </dsp:txXfrm>
    </dsp:sp>
    <dsp:sp modelId="{1572F9A3-F805-4685-8435-C920055A0C58}">
      <dsp:nvSpPr>
        <dsp:cNvPr id="0" name=""/>
        <dsp:cNvSpPr/>
      </dsp:nvSpPr>
      <dsp:spPr>
        <a:xfrm>
          <a:off x="451141" y="2386498"/>
          <a:ext cx="302355" cy="2008697"/>
        </a:xfrm>
        <a:custGeom>
          <a:avLst/>
          <a:gdLst/>
          <a:ahLst/>
          <a:cxnLst/>
          <a:rect l="0" t="0" r="0" b="0"/>
          <a:pathLst>
            <a:path>
              <a:moveTo>
                <a:pt x="0" y="0"/>
              </a:moveTo>
              <a:lnTo>
                <a:pt x="151177" y="0"/>
              </a:lnTo>
              <a:lnTo>
                <a:pt x="151177" y="2008697"/>
              </a:lnTo>
              <a:lnTo>
                <a:pt x="302355" y="200869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51535" y="3340063"/>
        <a:ext cx="101566" cy="101566"/>
      </dsp:txXfrm>
    </dsp:sp>
    <dsp:sp modelId="{E9BFF450-463D-43EA-98D7-8A01D14114CE}">
      <dsp:nvSpPr>
        <dsp:cNvPr id="0" name=""/>
        <dsp:cNvSpPr/>
      </dsp:nvSpPr>
      <dsp:spPr>
        <a:xfrm>
          <a:off x="2233239" y="3724148"/>
          <a:ext cx="316502" cy="91440"/>
        </a:xfrm>
        <a:custGeom>
          <a:avLst/>
          <a:gdLst/>
          <a:ahLst/>
          <a:cxnLst/>
          <a:rect l="0" t="0" r="0" b="0"/>
          <a:pathLst>
            <a:path>
              <a:moveTo>
                <a:pt x="0" y="52572"/>
              </a:moveTo>
              <a:lnTo>
                <a:pt x="158251" y="52572"/>
              </a:lnTo>
              <a:lnTo>
                <a:pt x="158251" y="45720"/>
              </a:lnTo>
              <a:lnTo>
                <a:pt x="31650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83576" y="3761954"/>
        <a:ext cx="15828" cy="15828"/>
      </dsp:txXfrm>
    </dsp:sp>
    <dsp:sp modelId="{D7B3D5A6-123F-415A-B2E9-63BF4F1E477B}">
      <dsp:nvSpPr>
        <dsp:cNvPr id="0" name=""/>
        <dsp:cNvSpPr/>
      </dsp:nvSpPr>
      <dsp:spPr>
        <a:xfrm>
          <a:off x="451141" y="2386498"/>
          <a:ext cx="302355" cy="1390223"/>
        </a:xfrm>
        <a:custGeom>
          <a:avLst/>
          <a:gdLst/>
          <a:ahLst/>
          <a:cxnLst/>
          <a:rect l="0" t="0" r="0" b="0"/>
          <a:pathLst>
            <a:path>
              <a:moveTo>
                <a:pt x="0" y="0"/>
              </a:moveTo>
              <a:lnTo>
                <a:pt x="151177" y="0"/>
              </a:lnTo>
              <a:lnTo>
                <a:pt x="151177" y="1390223"/>
              </a:lnTo>
              <a:lnTo>
                <a:pt x="302355" y="139022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66750" y="3046041"/>
        <a:ext cx="71136" cy="71136"/>
      </dsp:txXfrm>
    </dsp:sp>
    <dsp:sp modelId="{3AD6147C-D0F1-4405-A83A-B8E2FDA5CD2A}">
      <dsp:nvSpPr>
        <dsp:cNvPr id="0" name=""/>
        <dsp:cNvSpPr/>
      </dsp:nvSpPr>
      <dsp:spPr>
        <a:xfrm>
          <a:off x="2233239" y="3110698"/>
          <a:ext cx="295948" cy="91440"/>
        </a:xfrm>
        <a:custGeom>
          <a:avLst/>
          <a:gdLst/>
          <a:ahLst/>
          <a:cxnLst/>
          <a:rect l="0" t="0" r="0" b="0"/>
          <a:pathLst>
            <a:path>
              <a:moveTo>
                <a:pt x="0" y="45720"/>
              </a:moveTo>
              <a:lnTo>
                <a:pt x="295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3815" y="3149019"/>
        <a:ext cx="14797" cy="14797"/>
      </dsp:txXfrm>
    </dsp:sp>
    <dsp:sp modelId="{2D6B91FA-D942-437A-9F62-5A609CFD6B35}">
      <dsp:nvSpPr>
        <dsp:cNvPr id="0" name=""/>
        <dsp:cNvSpPr/>
      </dsp:nvSpPr>
      <dsp:spPr>
        <a:xfrm>
          <a:off x="451141" y="2386498"/>
          <a:ext cx="302355" cy="769919"/>
        </a:xfrm>
        <a:custGeom>
          <a:avLst/>
          <a:gdLst/>
          <a:ahLst/>
          <a:cxnLst/>
          <a:rect l="0" t="0" r="0" b="0"/>
          <a:pathLst>
            <a:path>
              <a:moveTo>
                <a:pt x="0" y="0"/>
              </a:moveTo>
              <a:lnTo>
                <a:pt x="151177" y="0"/>
              </a:lnTo>
              <a:lnTo>
                <a:pt x="151177" y="769919"/>
              </a:lnTo>
              <a:lnTo>
                <a:pt x="302355" y="769919"/>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81639" y="2750779"/>
        <a:ext cx="41358" cy="41358"/>
      </dsp:txXfrm>
    </dsp:sp>
    <dsp:sp modelId="{25C6E43C-23BF-4A6F-9C66-FA156B9E9BE8}">
      <dsp:nvSpPr>
        <dsp:cNvPr id="0" name=""/>
        <dsp:cNvSpPr/>
      </dsp:nvSpPr>
      <dsp:spPr>
        <a:xfrm>
          <a:off x="2233239" y="2439179"/>
          <a:ext cx="295948" cy="91440"/>
        </a:xfrm>
        <a:custGeom>
          <a:avLst/>
          <a:gdLst/>
          <a:ahLst/>
          <a:cxnLst/>
          <a:rect l="0" t="0" r="0" b="0"/>
          <a:pathLst>
            <a:path>
              <a:moveTo>
                <a:pt x="0" y="45720"/>
              </a:moveTo>
              <a:lnTo>
                <a:pt x="295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3815" y="2477500"/>
        <a:ext cx="14797" cy="14797"/>
      </dsp:txXfrm>
    </dsp:sp>
    <dsp:sp modelId="{A6731CD5-A582-4CFF-8A3E-C952AA746DE8}">
      <dsp:nvSpPr>
        <dsp:cNvPr id="0" name=""/>
        <dsp:cNvSpPr/>
      </dsp:nvSpPr>
      <dsp:spPr>
        <a:xfrm>
          <a:off x="451141" y="2386498"/>
          <a:ext cx="302355" cy="98400"/>
        </a:xfrm>
        <a:custGeom>
          <a:avLst/>
          <a:gdLst/>
          <a:ahLst/>
          <a:cxnLst/>
          <a:rect l="0" t="0" r="0" b="0"/>
          <a:pathLst>
            <a:path>
              <a:moveTo>
                <a:pt x="0" y="0"/>
              </a:moveTo>
              <a:lnTo>
                <a:pt x="151177" y="0"/>
              </a:lnTo>
              <a:lnTo>
                <a:pt x="151177" y="98400"/>
              </a:lnTo>
              <a:lnTo>
                <a:pt x="302355" y="9840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94369" y="2427749"/>
        <a:ext cx="15898" cy="15898"/>
      </dsp:txXfrm>
    </dsp:sp>
    <dsp:sp modelId="{14B5FFA4-21CF-41DE-813F-6A0469ECD4A1}">
      <dsp:nvSpPr>
        <dsp:cNvPr id="0" name=""/>
        <dsp:cNvSpPr/>
      </dsp:nvSpPr>
      <dsp:spPr>
        <a:xfrm>
          <a:off x="2233239" y="1793219"/>
          <a:ext cx="295948" cy="91440"/>
        </a:xfrm>
        <a:custGeom>
          <a:avLst/>
          <a:gdLst/>
          <a:ahLst/>
          <a:cxnLst/>
          <a:rect l="0" t="0" r="0" b="0"/>
          <a:pathLst>
            <a:path>
              <a:moveTo>
                <a:pt x="0" y="45720"/>
              </a:moveTo>
              <a:lnTo>
                <a:pt x="295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3815" y="1831540"/>
        <a:ext cx="14797" cy="14797"/>
      </dsp:txXfrm>
    </dsp:sp>
    <dsp:sp modelId="{674E4E43-2635-4C8B-BD9C-881C68E6A1F1}">
      <dsp:nvSpPr>
        <dsp:cNvPr id="0" name=""/>
        <dsp:cNvSpPr/>
      </dsp:nvSpPr>
      <dsp:spPr>
        <a:xfrm>
          <a:off x="451141" y="1838939"/>
          <a:ext cx="302355" cy="547558"/>
        </a:xfrm>
        <a:custGeom>
          <a:avLst/>
          <a:gdLst/>
          <a:ahLst/>
          <a:cxnLst/>
          <a:rect l="0" t="0" r="0" b="0"/>
          <a:pathLst>
            <a:path>
              <a:moveTo>
                <a:pt x="0" y="547558"/>
              </a:moveTo>
              <a:lnTo>
                <a:pt x="151177" y="547558"/>
              </a:lnTo>
              <a:lnTo>
                <a:pt x="151177" y="0"/>
              </a:lnTo>
              <a:lnTo>
                <a:pt x="302355"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86681" y="2097081"/>
        <a:ext cx="31274" cy="31274"/>
      </dsp:txXfrm>
    </dsp:sp>
    <dsp:sp modelId="{5E1E8AF6-DBD4-4A7A-B06C-9932B56D4696}">
      <dsp:nvSpPr>
        <dsp:cNvPr id="0" name=""/>
        <dsp:cNvSpPr/>
      </dsp:nvSpPr>
      <dsp:spPr>
        <a:xfrm>
          <a:off x="2233239" y="1132480"/>
          <a:ext cx="268543" cy="91440"/>
        </a:xfrm>
        <a:custGeom>
          <a:avLst/>
          <a:gdLst/>
          <a:ahLst/>
          <a:cxnLst/>
          <a:rect l="0" t="0" r="0" b="0"/>
          <a:pathLst>
            <a:path>
              <a:moveTo>
                <a:pt x="0" y="45720"/>
              </a:moveTo>
              <a:lnTo>
                <a:pt x="26854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60797" y="1171487"/>
        <a:ext cx="13427" cy="13427"/>
      </dsp:txXfrm>
    </dsp:sp>
    <dsp:sp modelId="{2B8A26E0-F1C1-4B7C-8097-1024C082554B}">
      <dsp:nvSpPr>
        <dsp:cNvPr id="0" name=""/>
        <dsp:cNvSpPr/>
      </dsp:nvSpPr>
      <dsp:spPr>
        <a:xfrm>
          <a:off x="451141" y="1178200"/>
          <a:ext cx="302355" cy="1208297"/>
        </a:xfrm>
        <a:custGeom>
          <a:avLst/>
          <a:gdLst/>
          <a:ahLst/>
          <a:cxnLst/>
          <a:rect l="0" t="0" r="0" b="0"/>
          <a:pathLst>
            <a:path>
              <a:moveTo>
                <a:pt x="0" y="1208297"/>
              </a:moveTo>
              <a:lnTo>
                <a:pt x="151177" y="1208297"/>
              </a:lnTo>
              <a:lnTo>
                <a:pt x="151177" y="0"/>
              </a:lnTo>
              <a:lnTo>
                <a:pt x="302355"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71180" y="1751210"/>
        <a:ext cx="62277" cy="62277"/>
      </dsp:txXfrm>
    </dsp:sp>
    <dsp:sp modelId="{955BFCCE-8150-404C-A0D2-D3A70E00B96F}">
      <dsp:nvSpPr>
        <dsp:cNvPr id="0" name=""/>
        <dsp:cNvSpPr/>
      </dsp:nvSpPr>
      <dsp:spPr>
        <a:xfrm>
          <a:off x="2233239" y="449568"/>
          <a:ext cx="295948" cy="91440"/>
        </a:xfrm>
        <a:custGeom>
          <a:avLst/>
          <a:gdLst/>
          <a:ahLst/>
          <a:cxnLst/>
          <a:rect l="0" t="0" r="0" b="0"/>
          <a:pathLst>
            <a:path>
              <a:moveTo>
                <a:pt x="0" y="45720"/>
              </a:moveTo>
              <a:lnTo>
                <a:pt x="295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3815" y="487889"/>
        <a:ext cx="14797" cy="14797"/>
      </dsp:txXfrm>
    </dsp:sp>
    <dsp:sp modelId="{8571162B-75B7-4A01-97DB-03E651EC3BF3}">
      <dsp:nvSpPr>
        <dsp:cNvPr id="0" name=""/>
        <dsp:cNvSpPr/>
      </dsp:nvSpPr>
      <dsp:spPr>
        <a:xfrm>
          <a:off x="451141" y="495288"/>
          <a:ext cx="302355" cy="1891210"/>
        </a:xfrm>
        <a:custGeom>
          <a:avLst/>
          <a:gdLst/>
          <a:ahLst/>
          <a:cxnLst/>
          <a:rect l="0" t="0" r="0" b="0"/>
          <a:pathLst>
            <a:path>
              <a:moveTo>
                <a:pt x="0" y="1891210"/>
              </a:moveTo>
              <a:lnTo>
                <a:pt x="151177" y="1891210"/>
              </a:lnTo>
              <a:lnTo>
                <a:pt x="151177" y="0"/>
              </a:lnTo>
              <a:lnTo>
                <a:pt x="302355"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54438" y="1393012"/>
        <a:ext cx="95761" cy="95761"/>
      </dsp:txXfrm>
    </dsp:sp>
    <dsp:sp modelId="{5288D6AF-8773-4EBD-85B7-AA92CA2DEF72}">
      <dsp:nvSpPr>
        <dsp:cNvPr id="0" name=""/>
        <dsp:cNvSpPr/>
      </dsp:nvSpPr>
      <dsp:spPr>
        <a:xfrm rot="16200000">
          <a:off x="-961642" y="2160927"/>
          <a:ext cx="2374426" cy="451141"/>
        </a:xfrm>
        <a:prstGeom prst="rect">
          <a:avLst/>
        </a:prstGeom>
        <a:solidFill>
          <a:srgbClr val="E2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rPr>
            <a:t>Exploring Environments</a:t>
          </a:r>
        </a:p>
      </dsp:txBody>
      <dsp:txXfrm>
        <a:off x="-961642" y="2160927"/>
        <a:ext cx="2374426" cy="451141"/>
      </dsp:txXfrm>
    </dsp:sp>
    <dsp:sp modelId="{F83A15BB-2046-47F1-8BA1-B718807019E2}">
      <dsp:nvSpPr>
        <dsp:cNvPr id="0" name=""/>
        <dsp:cNvSpPr/>
      </dsp:nvSpPr>
      <dsp:spPr>
        <a:xfrm>
          <a:off x="753496" y="269717"/>
          <a:ext cx="1479742" cy="451141"/>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Communication and Language</a:t>
          </a:r>
        </a:p>
      </dsp:txBody>
      <dsp:txXfrm>
        <a:off x="753496" y="269717"/>
        <a:ext cx="1479742" cy="451141"/>
      </dsp:txXfrm>
    </dsp:sp>
    <dsp:sp modelId="{CC6E107E-ADB9-4303-9356-E098D4B000D2}">
      <dsp:nvSpPr>
        <dsp:cNvPr id="0" name=""/>
        <dsp:cNvSpPr/>
      </dsp:nvSpPr>
      <dsp:spPr>
        <a:xfrm>
          <a:off x="2529188" y="210981"/>
          <a:ext cx="5786046" cy="568613"/>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We will be using a range of vocabularly across our learning linked to our topic. Understand a question or instruction that has two parts. Understand why questions such as 'Why did the caterpillar get so fat'. Sing a repetoire of songs.</a:t>
          </a:r>
        </a:p>
      </dsp:txBody>
      <dsp:txXfrm>
        <a:off x="2529188" y="210981"/>
        <a:ext cx="5786046" cy="568613"/>
      </dsp:txXfrm>
    </dsp:sp>
    <dsp:sp modelId="{12AA2C87-5832-47F3-A1F1-30A03BB9A745}">
      <dsp:nvSpPr>
        <dsp:cNvPr id="0" name=""/>
        <dsp:cNvSpPr/>
      </dsp:nvSpPr>
      <dsp:spPr>
        <a:xfrm>
          <a:off x="753496" y="952630"/>
          <a:ext cx="1479742" cy="451141"/>
        </a:xfrm>
        <a:prstGeom prst="rect">
          <a:avLst/>
        </a:prstGeom>
        <a:solidFill>
          <a:srgbClr val="E5C60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Personal, Social and Emotional </a:t>
          </a:r>
        </a:p>
      </dsp:txBody>
      <dsp:txXfrm>
        <a:off x="753496" y="952630"/>
        <a:ext cx="1479742" cy="451141"/>
      </dsp:txXfrm>
    </dsp:sp>
    <dsp:sp modelId="{258C21AA-1EA6-422E-B407-56B13C0E6D70}">
      <dsp:nvSpPr>
        <dsp:cNvPr id="0" name=""/>
        <dsp:cNvSpPr/>
      </dsp:nvSpPr>
      <dsp:spPr>
        <a:xfrm>
          <a:off x="2501783" y="892380"/>
          <a:ext cx="5846404" cy="571640"/>
        </a:xfrm>
        <a:prstGeom prst="rect">
          <a:avLst/>
        </a:prstGeom>
        <a:solidFill>
          <a:srgbClr val="F7E36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Font typeface="Wingdings" panose="05000000000000000000" pitchFamily="2" charset="2"/>
            <a:buNone/>
          </a:pPr>
          <a:r>
            <a:rPr lang="en-GB" sz="1100" kern="1200">
              <a:solidFill>
                <a:sysClr val="windowText" lastClr="000000"/>
              </a:solidFill>
            </a:rPr>
            <a:t>To select and chose activities and resources, with help when needed. Become more outgoing with unfamiliar people in the safe context of their setting. Show more confidence in social situations.</a:t>
          </a:r>
          <a:endParaRPr lang="en-US" sz="1100" kern="1200">
            <a:solidFill>
              <a:sysClr val="windowText" lastClr="000000"/>
            </a:solidFill>
          </a:endParaRPr>
        </a:p>
      </dsp:txBody>
      <dsp:txXfrm>
        <a:off x="2501783" y="892380"/>
        <a:ext cx="5846404" cy="571640"/>
      </dsp:txXfrm>
    </dsp:sp>
    <dsp:sp modelId="{5752FB4F-5F58-4770-A351-625EF82D4F4F}">
      <dsp:nvSpPr>
        <dsp:cNvPr id="0" name=""/>
        <dsp:cNvSpPr/>
      </dsp:nvSpPr>
      <dsp:spPr>
        <a:xfrm>
          <a:off x="753496" y="1613369"/>
          <a:ext cx="1479742" cy="451141"/>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Physical</a:t>
          </a:r>
        </a:p>
      </dsp:txBody>
      <dsp:txXfrm>
        <a:off x="753496" y="1613369"/>
        <a:ext cx="1479742" cy="451141"/>
      </dsp:txXfrm>
    </dsp:sp>
    <dsp:sp modelId="{629B659F-CF1B-410C-A6EF-153F454F69BF}">
      <dsp:nvSpPr>
        <dsp:cNvPr id="0" name=""/>
        <dsp:cNvSpPr/>
      </dsp:nvSpPr>
      <dsp:spPr>
        <a:xfrm>
          <a:off x="2529188" y="1576806"/>
          <a:ext cx="5750236" cy="524266"/>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Font typeface="Wingdings" panose="05000000000000000000" pitchFamily="2" charset="2"/>
            <a:buNone/>
          </a:pPr>
          <a:r>
            <a:rPr lang="en-US" sz="1100" kern="1200">
              <a:solidFill>
                <a:sysClr val="windowText" lastClr="000000"/>
              </a:solidFill>
            </a:rPr>
            <a:t>To use large muscle movements, to wave flags and streamers paint and make marks.  To choose the right resources to carry out their own plan.  To show a preference for a dominant hand. To begin to use one handed tools.</a:t>
          </a:r>
        </a:p>
      </dsp:txBody>
      <dsp:txXfrm>
        <a:off x="2529188" y="1576806"/>
        <a:ext cx="5750236" cy="524266"/>
      </dsp:txXfrm>
    </dsp:sp>
    <dsp:sp modelId="{2E273FF8-CB71-465F-B5A3-A3FEB47E6DA7}">
      <dsp:nvSpPr>
        <dsp:cNvPr id="0" name=""/>
        <dsp:cNvSpPr/>
      </dsp:nvSpPr>
      <dsp:spPr>
        <a:xfrm>
          <a:off x="753496" y="2259328"/>
          <a:ext cx="1479742" cy="451141"/>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Literacy</a:t>
          </a:r>
        </a:p>
      </dsp:txBody>
      <dsp:txXfrm>
        <a:off x="753496" y="2259328"/>
        <a:ext cx="1479742" cy="451141"/>
      </dsp:txXfrm>
    </dsp:sp>
    <dsp:sp modelId="{6E6ABFC8-2001-4243-8156-5D63D0DA2C86}">
      <dsp:nvSpPr>
        <dsp:cNvPr id="0" name=""/>
        <dsp:cNvSpPr/>
      </dsp:nvSpPr>
      <dsp:spPr>
        <a:xfrm>
          <a:off x="2529188" y="2213858"/>
          <a:ext cx="5728498" cy="542082"/>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To develop their phonological awareness, so that they can, spot and suggest rhymes, clap and count syllables and recognise words with the same initial sound. To be able to write some letters accurately.  Learn new vocabulary from stories.</a:t>
          </a:r>
        </a:p>
      </dsp:txBody>
      <dsp:txXfrm>
        <a:off x="2529188" y="2213858"/>
        <a:ext cx="5728498" cy="542082"/>
      </dsp:txXfrm>
    </dsp:sp>
    <dsp:sp modelId="{607285A8-BD5F-42E1-B609-B5450768270C}">
      <dsp:nvSpPr>
        <dsp:cNvPr id="0" name=""/>
        <dsp:cNvSpPr/>
      </dsp:nvSpPr>
      <dsp:spPr>
        <a:xfrm>
          <a:off x="753496" y="2930847"/>
          <a:ext cx="1479742" cy="451141"/>
        </a:xfrm>
        <a:prstGeom prst="rect">
          <a:avLst/>
        </a:prstGeom>
        <a:solidFill>
          <a:srgbClr val="FA60E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Mathematics</a:t>
          </a:r>
        </a:p>
      </dsp:txBody>
      <dsp:txXfrm>
        <a:off x="753496" y="2930847"/>
        <a:ext cx="1479742" cy="451141"/>
      </dsp:txXfrm>
    </dsp:sp>
    <dsp:sp modelId="{DC6656B4-18D7-474B-9FE7-626ACAEB3E1B}">
      <dsp:nvSpPr>
        <dsp:cNvPr id="0" name=""/>
        <dsp:cNvSpPr/>
      </dsp:nvSpPr>
      <dsp:spPr>
        <a:xfrm>
          <a:off x="2529188" y="2868725"/>
          <a:ext cx="5725598" cy="575385"/>
        </a:xfrm>
        <a:prstGeom prst="rect">
          <a:avLst/>
        </a:prstGeom>
        <a:solidFill>
          <a:srgbClr val="FFB7E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To say one number for each number to 5.  To select shapes appropiately: flat surfaces for building, triangular prisim for a roof.  </a:t>
          </a:r>
          <a:r>
            <a:rPr lang="en-GB" sz="1100" kern="1200">
              <a:solidFill>
                <a:sysClr val="windowText" lastClr="000000"/>
              </a:solidFill>
            </a:rPr>
            <a:t>They will develop fast recognition of numbers up to 3 without having to count them (subitising). Show number fingers for numbers upto 5.</a:t>
          </a:r>
          <a:endParaRPr lang="en-US" sz="1100" kern="1200">
            <a:solidFill>
              <a:sysClr val="windowText" lastClr="000000"/>
            </a:solidFill>
          </a:endParaRPr>
        </a:p>
      </dsp:txBody>
      <dsp:txXfrm>
        <a:off x="2529188" y="2868725"/>
        <a:ext cx="5725598" cy="575385"/>
      </dsp:txXfrm>
    </dsp:sp>
    <dsp:sp modelId="{63DAE336-F978-479D-9577-7F7F8B175933}">
      <dsp:nvSpPr>
        <dsp:cNvPr id="0" name=""/>
        <dsp:cNvSpPr/>
      </dsp:nvSpPr>
      <dsp:spPr>
        <a:xfrm>
          <a:off x="753496" y="3551151"/>
          <a:ext cx="1479742" cy="451141"/>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Understanding the World</a:t>
          </a:r>
        </a:p>
      </dsp:txBody>
      <dsp:txXfrm>
        <a:off x="753496" y="3551151"/>
        <a:ext cx="1479742" cy="451141"/>
      </dsp:txXfrm>
    </dsp:sp>
    <dsp:sp modelId="{322C4F88-D364-45D7-B688-37F3217D7C06}">
      <dsp:nvSpPr>
        <dsp:cNvPr id="0" name=""/>
        <dsp:cNvSpPr/>
      </dsp:nvSpPr>
      <dsp:spPr>
        <a:xfrm>
          <a:off x="2549741" y="3550043"/>
          <a:ext cx="5657234" cy="439650"/>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 To talk about differences between ourselves and other people. </a:t>
          </a:r>
          <a:r>
            <a:rPr lang="en-GB" sz="1100" kern="1200">
              <a:solidFill>
                <a:sysClr val="windowText" lastClr="000000"/>
              </a:solidFill>
            </a:rPr>
            <a:t>Begin to make sense of their own life story and family history. Explore how things work. </a:t>
          </a:r>
          <a:endParaRPr lang="en-US" sz="1100" kern="1200">
            <a:solidFill>
              <a:sysClr val="windowText" lastClr="000000"/>
            </a:solidFill>
          </a:endParaRPr>
        </a:p>
      </dsp:txBody>
      <dsp:txXfrm>
        <a:off x="2549741" y="3550043"/>
        <a:ext cx="5657234" cy="439650"/>
      </dsp:txXfrm>
    </dsp:sp>
    <dsp:sp modelId="{79EE65D6-860E-460E-9989-01B17AB54EE5}">
      <dsp:nvSpPr>
        <dsp:cNvPr id="0" name=""/>
        <dsp:cNvSpPr/>
      </dsp:nvSpPr>
      <dsp:spPr>
        <a:xfrm>
          <a:off x="753496" y="4169624"/>
          <a:ext cx="1479742" cy="451141"/>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Expressive Arts and Design</a:t>
          </a:r>
        </a:p>
      </dsp:txBody>
      <dsp:txXfrm>
        <a:off x="753496" y="4169624"/>
        <a:ext cx="1479742" cy="451141"/>
      </dsp:txXfrm>
    </dsp:sp>
    <dsp:sp modelId="{13DF9419-7A59-449C-B391-B54053A46429}">
      <dsp:nvSpPr>
        <dsp:cNvPr id="0" name=""/>
        <dsp:cNvSpPr/>
      </dsp:nvSpPr>
      <dsp:spPr>
        <a:xfrm>
          <a:off x="2529188" y="4109332"/>
          <a:ext cx="5646595" cy="571726"/>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Children</a:t>
          </a:r>
          <a:r>
            <a:rPr lang="en-US" sz="1100" kern="1200" baseline="0">
              <a:solidFill>
                <a:sysClr val="windowText" lastClr="000000"/>
              </a:solidFill>
            </a:rPr>
            <a:t> will take part in simple pretend play, using an object to represent something else even when it is not similar. Listen with incresed attention to sounds. Remember and sing entire songs. </a:t>
          </a:r>
          <a:r>
            <a:rPr lang="en-GB" sz="1100" kern="1200" baseline="0">
              <a:solidFill>
                <a:sysClr val="windowText" lastClr="000000"/>
              </a:solidFill>
            </a:rPr>
            <a:t>Create closed shapes using lines and begin to use these shapes to represent objects.</a:t>
          </a:r>
          <a:endParaRPr lang="en-US" sz="1100" kern="1200">
            <a:solidFill>
              <a:sysClr val="windowText" lastClr="000000"/>
            </a:solidFill>
          </a:endParaRPr>
        </a:p>
      </dsp:txBody>
      <dsp:txXfrm>
        <a:off x="2529188" y="4109332"/>
        <a:ext cx="5646595" cy="57172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Guildford, Chris</cp:lastModifiedBy>
  <cp:revision>2</cp:revision>
  <cp:lastPrinted>2025-07-15T09:42:00Z</cp:lastPrinted>
  <dcterms:created xsi:type="dcterms:W3CDTF">2025-07-16T06:31:00Z</dcterms:created>
  <dcterms:modified xsi:type="dcterms:W3CDTF">2025-07-16T06:31:00Z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